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45A" w:rsidRDefault="00AE7F1C" w:rsidP="00AE7F1C">
      <w:pPr>
        <w:pStyle w:val="aa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Приложение к приказу </w:t>
      </w:r>
    </w:p>
    <w:p w:rsidR="00AE7F1C" w:rsidRDefault="00AE7F1C" w:rsidP="00AE7F1C">
      <w:pPr>
        <w:pStyle w:val="aa"/>
        <w:jc w:val="right"/>
        <w:rPr>
          <w:sz w:val="30"/>
          <w:szCs w:val="30"/>
        </w:rPr>
      </w:pPr>
      <w:r>
        <w:rPr>
          <w:sz w:val="30"/>
          <w:szCs w:val="30"/>
        </w:rPr>
        <w:t>№______ от «__»  __________ 2024г.</w:t>
      </w:r>
    </w:p>
    <w:p w:rsidR="00AE7F1C" w:rsidRDefault="00AE7F1C" w:rsidP="00AE7F1C">
      <w:pPr>
        <w:pStyle w:val="aa"/>
        <w:jc w:val="right"/>
        <w:rPr>
          <w:sz w:val="30"/>
          <w:szCs w:val="30"/>
        </w:rPr>
      </w:pPr>
    </w:p>
    <w:p w:rsidR="00AE7F1C" w:rsidRDefault="00AE7F1C" w:rsidP="00AE7F1C">
      <w:pPr>
        <w:pStyle w:val="aa"/>
        <w:jc w:val="right"/>
        <w:rPr>
          <w:sz w:val="30"/>
          <w:szCs w:val="30"/>
        </w:rPr>
      </w:pPr>
    </w:p>
    <w:p w:rsidR="00AE7F1C" w:rsidRPr="00AE7F1C" w:rsidRDefault="00896EF9" w:rsidP="00AE7F1C">
      <w:pPr>
        <w:pStyle w:val="aa"/>
        <w:jc w:val="center"/>
        <w:rPr>
          <w:b/>
          <w:sz w:val="30"/>
          <w:szCs w:val="30"/>
        </w:rPr>
      </w:pPr>
      <w:r w:rsidRPr="00AE7F1C">
        <w:rPr>
          <w:b/>
          <w:sz w:val="30"/>
          <w:szCs w:val="30"/>
        </w:rPr>
        <w:t>Механизм сообщения (передачи) сведений</w:t>
      </w:r>
    </w:p>
    <w:p w:rsidR="00AE7F1C" w:rsidRPr="00AE7F1C" w:rsidRDefault="00896EF9" w:rsidP="00AE7F1C">
      <w:pPr>
        <w:pStyle w:val="aa"/>
        <w:jc w:val="center"/>
        <w:rPr>
          <w:b/>
          <w:sz w:val="30"/>
          <w:szCs w:val="30"/>
        </w:rPr>
      </w:pPr>
      <w:r w:rsidRPr="00AE7F1C">
        <w:rPr>
          <w:b/>
          <w:sz w:val="30"/>
          <w:szCs w:val="30"/>
        </w:rPr>
        <w:t>о действительном или предполагаемом случае насилия</w:t>
      </w:r>
    </w:p>
    <w:p w:rsidR="001D3E56" w:rsidRPr="00AE7F1C" w:rsidRDefault="00896EF9" w:rsidP="00AE7F1C">
      <w:pPr>
        <w:pStyle w:val="aa"/>
        <w:jc w:val="center"/>
        <w:rPr>
          <w:b/>
          <w:sz w:val="30"/>
          <w:szCs w:val="30"/>
        </w:rPr>
      </w:pPr>
      <w:r w:rsidRPr="00AE7F1C">
        <w:rPr>
          <w:b/>
          <w:sz w:val="30"/>
          <w:szCs w:val="30"/>
        </w:rPr>
        <w:t>в учреждении образования</w:t>
      </w:r>
      <w:r w:rsidR="00EF645A" w:rsidRPr="00AE7F1C">
        <w:rPr>
          <w:b/>
          <w:sz w:val="30"/>
          <w:szCs w:val="30"/>
        </w:rPr>
        <w:t xml:space="preserve"> «Жировичский государственный аграрно-технический</w:t>
      </w:r>
      <w:r w:rsidR="00EF645A" w:rsidRPr="00EF645A">
        <w:rPr>
          <w:sz w:val="30"/>
          <w:szCs w:val="30"/>
        </w:rPr>
        <w:t xml:space="preserve"> </w:t>
      </w:r>
      <w:r w:rsidR="00EF645A" w:rsidRPr="00AE7F1C">
        <w:rPr>
          <w:b/>
          <w:sz w:val="30"/>
          <w:szCs w:val="30"/>
        </w:rPr>
        <w:t>колледж»</w:t>
      </w:r>
    </w:p>
    <w:p w:rsidR="00D64432" w:rsidRPr="00AE7F1C" w:rsidRDefault="00D64432" w:rsidP="00896EF9">
      <w:pPr>
        <w:pStyle w:val="aa"/>
        <w:jc w:val="both"/>
        <w:rPr>
          <w:b/>
          <w:sz w:val="30"/>
          <w:szCs w:val="30"/>
        </w:rPr>
      </w:pPr>
    </w:p>
    <w:p w:rsidR="00D64432" w:rsidRPr="00D64432" w:rsidRDefault="00D64432" w:rsidP="00945A49">
      <w:pPr>
        <w:pStyle w:val="aa"/>
        <w:ind w:firstLine="709"/>
        <w:rPr>
          <w:sz w:val="30"/>
          <w:szCs w:val="30"/>
        </w:rPr>
      </w:pPr>
      <w:r>
        <w:rPr>
          <w:b/>
          <w:sz w:val="30"/>
          <w:szCs w:val="30"/>
        </w:rPr>
        <w:t xml:space="preserve">При </w:t>
      </w:r>
      <w:r w:rsidRPr="00D64432">
        <w:rPr>
          <w:b/>
          <w:sz w:val="30"/>
          <w:szCs w:val="30"/>
        </w:rPr>
        <w:t xml:space="preserve">выявлении фактов насилия </w:t>
      </w:r>
      <w:r>
        <w:rPr>
          <w:b/>
          <w:sz w:val="30"/>
          <w:szCs w:val="30"/>
        </w:rPr>
        <w:t>н</w:t>
      </w:r>
      <w:r w:rsidRPr="00D64432">
        <w:rPr>
          <w:b/>
          <w:sz w:val="30"/>
          <w:szCs w:val="30"/>
        </w:rPr>
        <w:t xml:space="preserve">еобходимо учитывать следующие признаки насилия: </w:t>
      </w:r>
    </w:p>
    <w:p w:rsidR="00D64432" w:rsidRDefault="00D64432" w:rsidP="00AE7F1C">
      <w:pPr>
        <w:pStyle w:val="aa"/>
        <w:numPr>
          <w:ilvl w:val="0"/>
          <w:numId w:val="6"/>
        </w:numPr>
        <w:ind w:left="0" w:firstLine="0"/>
        <w:jc w:val="both"/>
        <w:rPr>
          <w:sz w:val="30"/>
          <w:szCs w:val="30"/>
        </w:rPr>
      </w:pPr>
      <w:r w:rsidRPr="00D64432">
        <w:rPr>
          <w:sz w:val="30"/>
          <w:szCs w:val="30"/>
        </w:rPr>
        <w:t xml:space="preserve">частные пропуски занятий или прогулы в определенные дни или определенных уроков; </w:t>
      </w:r>
    </w:p>
    <w:p w:rsidR="00D64432" w:rsidRDefault="00D64432" w:rsidP="00AE7F1C">
      <w:pPr>
        <w:pStyle w:val="aa"/>
        <w:numPr>
          <w:ilvl w:val="0"/>
          <w:numId w:val="6"/>
        </w:numPr>
        <w:ind w:left="0" w:firstLine="0"/>
        <w:jc w:val="both"/>
        <w:rPr>
          <w:b/>
          <w:sz w:val="30"/>
          <w:szCs w:val="30"/>
        </w:rPr>
      </w:pPr>
      <w:r w:rsidRPr="00D64432">
        <w:rPr>
          <w:sz w:val="30"/>
          <w:szCs w:val="30"/>
        </w:rPr>
        <w:t xml:space="preserve">опоздания на занятия, отказ от участия во внеурочных мероприятиях без объективных причин или по надуманным причинам; </w:t>
      </w:r>
      <w:r w:rsidRPr="00D64432">
        <w:rPr>
          <w:b/>
          <w:sz w:val="30"/>
          <w:szCs w:val="30"/>
        </w:rPr>
        <w:t xml:space="preserve"> </w:t>
      </w:r>
    </w:p>
    <w:p w:rsidR="00D64432" w:rsidRDefault="00D64432" w:rsidP="00AE7F1C">
      <w:pPr>
        <w:pStyle w:val="aa"/>
        <w:numPr>
          <w:ilvl w:val="0"/>
          <w:numId w:val="6"/>
        </w:numPr>
        <w:ind w:left="0" w:firstLine="0"/>
        <w:jc w:val="both"/>
        <w:rPr>
          <w:b/>
          <w:sz w:val="30"/>
          <w:szCs w:val="30"/>
        </w:rPr>
      </w:pPr>
      <w:r w:rsidRPr="00D64432">
        <w:rPr>
          <w:sz w:val="30"/>
          <w:szCs w:val="30"/>
        </w:rPr>
        <w:t xml:space="preserve">частые жалобы на плохое самочувствие на занятиях; </w:t>
      </w:r>
      <w:r w:rsidRPr="00D64432">
        <w:rPr>
          <w:b/>
          <w:sz w:val="30"/>
          <w:szCs w:val="30"/>
        </w:rPr>
        <w:t xml:space="preserve"> </w:t>
      </w:r>
    </w:p>
    <w:p w:rsidR="00D64432" w:rsidRDefault="00D64432" w:rsidP="00AE7F1C">
      <w:pPr>
        <w:pStyle w:val="aa"/>
        <w:numPr>
          <w:ilvl w:val="0"/>
          <w:numId w:val="6"/>
        </w:numPr>
        <w:ind w:left="0" w:firstLine="0"/>
        <w:jc w:val="both"/>
        <w:rPr>
          <w:b/>
          <w:sz w:val="30"/>
          <w:szCs w:val="30"/>
        </w:rPr>
      </w:pPr>
      <w:r w:rsidRPr="00D64432">
        <w:rPr>
          <w:sz w:val="30"/>
          <w:szCs w:val="30"/>
        </w:rPr>
        <w:t>замкнутость, уход в себя, избегание друзей, одно</w:t>
      </w:r>
      <w:r>
        <w:rPr>
          <w:sz w:val="30"/>
          <w:szCs w:val="30"/>
        </w:rPr>
        <w:t xml:space="preserve">группников, </w:t>
      </w:r>
      <w:r w:rsidRPr="00D64432">
        <w:rPr>
          <w:sz w:val="30"/>
          <w:szCs w:val="30"/>
        </w:rPr>
        <w:t>самоизоляция и</w:t>
      </w:r>
      <w:r>
        <w:rPr>
          <w:sz w:val="30"/>
          <w:szCs w:val="30"/>
        </w:rPr>
        <w:t>ли изоляция со стороны других уча</w:t>
      </w:r>
      <w:r w:rsidRPr="00D64432">
        <w:rPr>
          <w:sz w:val="30"/>
          <w:szCs w:val="30"/>
        </w:rPr>
        <w:t xml:space="preserve">щихся; </w:t>
      </w:r>
      <w:r w:rsidRPr="00D64432">
        <w:rPr>
          <w:b/>
          <w:sz w:val="30"/>
          <w:szCs w:val="30"/>
        </w:rPr>
        <w:t xml:space="preserve"> </w:t>
      </w:r>
    </w:p>
    <w:p w:rsidR="00D64432" w:rsidRPr="00D64432" w:rsidRDefault="00D64432" w:rsidP="00AE7F1C">
      <w:pPr>
        <w:pStyle w:val="aa"/>
        <w:numPr>
          <w:ilvl w:val="0"/>
          <w:numId w:val="6"/>
        </w:numPr>
        <w:ind w:left="0" w:firstLine="0"/>
        <w:jc w:val="both"/>
        <w:rPr>
          <w:sz w:val="30"/>
          <w:szCs w:val="30"/>
        </w:rPr>
      </w:pPr>
      <w:r w:rsidRPr="00D64432">
        <w:rPr>
          <w:sz w:val="30"/>
          <w:szCs w:val="30"/>
        </w:rPr>
        <w:t xml:space="preserve">резкое снижение успеваемости, потеря интереса к учебе и другой </w:t>
      </w:r>
    </w:p>
    <w:p w:rsidR="00D64432" w:rsidRDefault="00D64432" w:rsidP="00AE7F1C">
      <w:pPr>
        <w:pStyle w:val="aa"/>
        <w:numPr>
          <w:ilvl w:val="0"/>
          <w:numId w:val="6"/>
        </w:numPr>
        <w:ind w:left="0" w:firstLine="0"/>
        <w:jc w:val="both"/>
        <w:rPr>
          <w:b/>
          <w:sz w:val="30"/>
          <w:szCs w:val="30"/>
        </w:rPr>
      </w:pPr>
      <w:r w:rsidRPr="00D64432">
        <w:rPr>
          <w:sz w:val="30"/>
          <w:szCs w:val="30"/>
        </w:rPr>
        <w:t xml:space="preserve">деятельности; </w:t>
      </w:r>
      <w:r w:rsidRPr="00D64432">
        <w:rPr>
          <w:b/>
          <w:sz w:val="30"/>
          <w:szCs w:val="30"/>
        </w:rPr>
        <w:t xml:space="preserve"> </w:t>
      </w:r>
    </w:p>
    <w:p w:rsidR="00D64432" w:rsidRPr="00D64432" w:rsidRDefault="00D64432" w:rsidP="00AE7F1C">
      <w:pPr>
        <w:pStyle w:val="aa"/>
        <w:numPr>
          <w:ilvl w:val="0"/>
          <w:numId w:val="6"/>
        </w:numPr>
        <w:ind w:left="0" w:firstLine="0"/>
        <w:jc w:val="both"/>
        <w:rPr>
          <w:sz w:val="30"/>
          <w:szCs w:val="30"/>
        </w:rPr>
      </w:pPr>
      <w:r w:rsidRPr="00D64432">
        <w:rPr>
          <w:sz w:val="30"/>
          <w:szCs w:val="30"/>
        </w:rPr>
        <w:t xml:space="preserve">недоверие к сверстникам и взрослым, низкая самооценка, </w:t>
      </w:r>
    </w:p>
    <w:p w:rsidR="00D64432" w:rsidRDefault="00D64432" w:rsidP="00AE7F1C">
      <w:pPr>
        <w:pStyle w:val="aa"/>
        <w:numPr>
          <w:ilvl w:val="0"/>
          <w:numId w:val="6"/>
        </w:numPr>
        <w:ind w:left="0" w:firstLine="0"/>
        <w:jc w:val="both"/>
        <w:rPr>
          <w:b/>
          <w:sz w:val="30"/>
          <w:szCs w:val="30"/>
        </w:rPr>
      </w:pPr>
      <w:r w:rsidRPr="00D64432">
        <w:rPr>
          <w:sz w:val="30"/>
          <w:szCs w:val="30"/>
        </w:rPr>
        <w:t xml:space="preserve">неуверенность в себе; </w:t>
      </w:r>
      <w:r w:rsidRPr="00D64432">
        <w:rPr>
          <w:b/>
          <w:sz w:val="30"/>
          <w:szCs w:val="30"/>
        </w:rPr>
        <w:t xml:space="preserve"> </w:t>
      </w:r>
    </w:p>
    <w:p w:rsidR="00D64432" w:rsidRPr="00D64432" w:rsidRDefault="00D64432" w:rsidP="00AE7F1C">
      <w:pPr>
        <w:pStyle w:val="aa"/>
        <w:numPr>
          <w:ilvl w:val="0"/>
          <w:numId w:val="6"/>
        </w:numPr>
        <w:ind w:left="0" w:firstLine="0"/>
        <w:jc w:val="both"/>
        <w:rPr>
          <w:sz w:val="30"/>
          <w:szCs w:val="30"/>
        </w:rPr>
      </w:pPr>
      <w:r w:rsidRPr="00D64432">
        <w:rPr>
          <w:sz w:val="30"/>
          <w:szCs w:val="30"/>
        </w:rPr>
        <w:t xml:space="preserve">рассеянность, невнимательность, забывчивость, неспособность </w:t>
      </w:r>
    </w:p>
    <w:p w:rsidR="00D64432" w:rsidRDefault="00D64432" w:rsidP="00AE7F1C">
      <w:pPr>
        <w:pStyle w:val="aa"/>
        <w:numPr>
          <w:ilvl w:val="0"/>
          <w:numId w:val="6"/>
        </w:numPr>
        <w:ind w:left="0" w:firstLine="0"/>
        <w:jc w:val="both"/>
        <w:rPr>
          <w:b/>
          <w:sz w:val="30"/>
          <w:szCs w:val="30"/>
        </w:rPr>
      </w:pPr>
      <w:r w:rsidRPr="00D64432">
        <w:rPr>
          <w:sz w:val="30"/>
          <w:szCs w:val="30"/>
        </w:rPr>
        <w:t xml:space="preserve">концентрироваться; </w:t>
      </w:r>
      <w:r w:rsidRPr="00D64432">
        <w:rPr>
          <w:b/>
          <w:sz w:val="30"/>
          <w:szCs w:val="30"/>
        </w:rPr>
        <w:t xml:space="preserve"> </w:t>
      </w:r>
    </w:p>
    <w:p w:rsidR="00D64432" w:rsidRPr="00D64432" w:rsidRDefault="00D64432" w:rsidP="00AE7F1C">
      <w:pPr>
        <w:pStyle w:val="aa"/>
        <w:numPr>
          <w:ilvl w:val="0"/>
          <w:numId w:val="6"/>
        </w:numPr>
        <w:ind w:left="0" w:firstLine="0"/>
        <w:jc w:val="both"/>
        <w:rPr>
          <w:sz w:val="30"/>
          <w:szCs w:val="30"/>
        </w:rPr>
      </w:pPr>
      <w:r w:rsidRPr="00D64432">
        <w:rPr>
          <w:sz w:val="30"/>
          <w:szCs w:val="30"/>
        </w:rPr>
        <w:t xml:space="preserve">постоянное или частое состояние тревожности, напряженности; </w:t>
      </w:r>
    </w:p>
    <w:p w:rsidR="00D64432" w:rsidRPr="00D64432" w:rsidRDefault="00D64432" w:rsidP="00AE7F1C">
      <w:pPr>
        <w:pStyle w:val="aa"/>
        <w:numPr>
          <w:ilvl w:val="0"/>
          <w:numId w:val="6"/>
        </w:numPr>
        <w:ind w:left="0" w:firstLine="0"/>
        <w:jc w:val="both"/>
        <w:rPr>
          <w:sz w:val="30"/>
          <w:szCs w:val="30"/>
        </w:rPr>
      </w:pPr>
      <w:r w:rsidRPr="00D64432">
        <w:rPr>
          <w:sz w:val="30"/>
          <w:szCs w:val="30"/>
        </w:rPr>
        <w:t xml:space="preserve">пугливость, боязнь громких звуков и резких движений; </w:t>
      </w:r>
      <w:r w:rsidRPr="00D64432">
        <w:rPr>
          <w:b/>
          <w:sz w:val="30"/>
          <w:szCs w:val="30"/>
        </w:rPr>
        <w:t xml:space="preserve"> </w:t>
      </w:r>
    </w:p>
    <w:p w:rsidR="00D64432" w:rsidRDefault="00D64432" w:rsidP="00AE7F1C">
      <w:pPr>
        <w:pStyle w:val="aa"/>
        <w:numPr>
          <w:ilvl w:val="0"/>
          <w:numId w:val="6"/>
        </w:numPr>
        <w:ind w:left="0" w:firstLine="0"/>
        <w:jc w:val="both"/>
        <w:rPr>
          <w:b/>
          <w:sz w:val="30"/>
          <w:szCs w:val="30"/>
        </w:rPr>
      </w:pPr>
      <w:r w:rsidRPr="00D64432">
        <w:rPr>
          <w:sz w:val="30"/>
          <w:szCs w:val="30"/>
        </w:rPr>
        <w:t xml:space="preserve">постоянное или частое плохое настроение, состояние угнетенности, подавленности, или, наоборот, гиперактивности, раздражительности, агрессивности; </w:t>
      </w:r>
      <w:r w:rsidRPr="00D64432">
        <w:rPr>
          <w:b/>
          <w:sz w:val="30"/>
          <w:szCs w:val="30"/>
        </w:rPr>
        <w:t xml:space="preserve"> </w:t>
      </w:r>
    </w:p>
    <w:p w:rsidR="00D64432" w:rsidRPr="00D64432" w:rsidRDefault="00D64432" w:rsidP="00AE7F1C">
      <w:pPr>
        <w:pStyle w:val="aa"/>
        <w:numPr>
          <w:ilvl w:val="0"/>
          <w:numId w:val="6"/>
        </w:numPr>
        <w:ind w:left="0" w:firstLine="0"/>
        <w:jc w:val="both"/>
        <w:rPr>
          <w:sz w:val="30"/>
          <w:szCs w:val="30"/>
        </w:rPr>
      </w:pPr>
      <w:r w:rsidRPr="00D64432">
        <w:rPr>
          <w:sz w:val="30"/>
          <w:szCs w:val="30"/>
        </w:rPr>
        <w:t xml:space="preserve">резкие и беспричинные перепады настроения; </w:t>
      </w:r>
      <w:r w:rsidRPr="00D64432">
        <w:rPr>
          <w:b/>
          <w:sz w:val="30"/>
          <w:szCs w:val="30"/>
        </w:rPr>
        <w:t xml:space="preserve"> </w:t>
      </w:r>
    </w:p>
    <w:p w:rsidR="00D64432" w:rsidRDefault="00D64432" w:rsidP="00AE7F1C">
      <w:pPr>
        <w:pStyle w:val="aa"/>
        <w:numPr>
          <w:ilvl w:val="0"/>
          <w:numId w:val="6"/>
        </w:numPr>
        <w:ind w:left="0" w:firstLine="0"/>
        <w:jc w:val="both"/>
        <w:rPr>
          <w:b/>
          <w:sz w:val="30"/>
          <w:szCs w:val="30"/>
        </w:rPr>
      </w:pPr>
      <w:r w:rsidRPr="00D64432">
        <w:rPr>
          <w:sz w:val="30"/>
          <w:szCs w:val="30"/>
        </w:rPr>
        <w:t xml:space="preserve">частая потеря или порча личных вещей (мобильного телефона, рюкзака, учебников и др.), синяки, ссадины, порванная или измятая одежда; </w:t>
      </w:r>
    </w:p>
    <w:p w:rsidR="00D64432" w:rsidRPr="00D64432" w:rsidRDefault="00D64432" w:rsidP="00AE7F1C">
      <w:pPr>
        <w:pStyle w:val="aa"/>
        <w:numPr>
          <w:ilvl w:val="0"/>
          <w:numId w:val="6"/>
        </w:numPr>
        <w:ind w:left="0" w:firstLine="0"/>
        <w:jc w:val="both"/>
        <w:rPr>
          <w:sz w:val="30"/>
          <w:szCs w:val="30"/>
        </w:rPr>
      </w:pPr>
      <w:r w:rsidRPr="00D64432">
        <w:rPr>
          <w:sz w:val="30"/>
          <w:szCs w:val="30"/>
        </w:rPr>
        <w:t xml:space="preserve">отказ объяснить причины вышеописанных состояний и поведения </w:t>
      </w:r>
    </w:p>
    <w:p w:rsidR="00D64432" w:rsidRDefault="00D64432" w:rsidP="00AE7F1C">
      <w:pPr>
        <w:pStyle w:val="aa"/>
        <w:numPr>
          <w:ilvl w:val="0"/>
          <w:numId w:val="6"/>
        </w:numPr>
        <w:ind w:left="0" w:firstLine="0"/>
        <w:jc w:val="both"/>
        <w:rPr>
          <w:b/>
          <w:sz w:val="30"/>
          <w:szCs w:val="30"/>
        </w:rPr>
      </w:pPr>
      <w:r w:rsidRPr="00D64432">
        <w:rPr>
          <w:sz w:val="30"/>
          <w:szCs w:val="30"/>
        </w:rPr>
        <w:t xml:space="preserve">или явно неправдоподобные объяснения. </w:t>
      </w:r>
      <w:r w:rsidRPr="00D64432">
        <w:rPr>
          <w:b/>
          <w:sz w:val="30"/>
          <w:szCs w:val="30"/>
        </w:rPr>
        <w:t xml:space="preserve"> </w:t>
      </w:r>
    </w:p>
    <w:p w:rsidR="00D64432" w:rsidRPr="00EF645A" w:rsidRDefault="00D64432" w:rsidP="00945A49">
      <w:pPr>
        <w:pStyle w:val="aa"/>
        <w:ind w:firstLine="709"/>
        <w:rPr>
          <w:b/>
          <w:sz w:val="30"/>
          <w:szCs w:val="30"/>
        </w:rPr>
      </w:pPr>
      <w:r w:rsidRPr="00EF645A">
        <w:rPr>
          <w:b/>
          <w:sz w:val="30"/>
          <w:szCs w:val="30"/>
        </w:rPr>
        <w:t xml:space="preserve">В случае выявления </w:t>
      </w:r>
      <w:r w:rsidR="008351BC" w:rsidRPr="008351BC">
        <w:rPr>
          <w:b/>
          <w:sz w:val="30"/>
          <w:szCs w:val="30"/>
        </w:rPr>
        <w:t>агрессивного поведения, насилия или поп</w:t>
      </w:r>
      <w:r w:rsidR="008351BC">
        <w:rPr>
          <w:b/>
          <w:sz w:val="30"/>
          <w:szCs w:val="30"/>
        </w:rPr>
        <w:t>ыток его совершения, конфликтов</w:t>
      </w:r>
      <w:r w:rsidRPr="00EF645A">
        <w:rPr>
          <w:b/>
          <w:sz w:val="30"/>
          <w:szCs w:val="30"/>
        </w:rPr>
        <w:t>:</w:t>
      </w:r>
    </w:p>
    <w:p w:rsidR="00D64432" w:rsidRDefault="00AE7F1C" w:rsidP="00AE7F1C">
      <w:pPr>
        <w:pStyle w:val="aa"/>
        <w:ind w:firstLine="709"/>
        <w:jc w:val="both"/>
        <w:rPr>
          <w:sz w:val="30"/>
          <w:szCs w:val="30"/>
        </w:rPr>
      </w:pPr>
      <w:r w:rsidRPr="00AE7F1C">
        <w:rPr>
          <w:b/>
          <w:sz w:val="30"/>
          <w:szCs w:val="30"/>
        </w:rPr>
        <w:t>п</w:t>
      </w:r>
      <w:r w:rsidR="00D64432" w:rsidRPr="00AE7F1C">
        <w:rPr>
          <w:b/>
          <w:sz w:val="30"/>
          <w:szCs w:val="30"/>
        </w:rPr>
        <w:t>реподавателю (воспитателю)</w:t>
      </w:r>
      <w:r w:rsidR="00D64432" w:rsidRPr="00D64432">
        <w:rPr>
          <w:sz w:val="30"/>
          <w:szCs w:val="30"/>
        </w:rPr>
        <w:t xml:space="preserve"> необходимо сообщить свои наблюдения </w:t>
      </w:r>
      <w:r w:rsidR="00D64432">
        <w:rPr>
          <w:sz w:val="30"/>
          <w:szCs w:val="30"/>
        </w:rPr>
        <w:t>куратору учебной группы</w:t>
      </w:r>
      <w:r w:rsidR="00D64432" w:rsidRPr="00D64432">
        <w:rPr>
          <w:sz w:val="30"/>
          <w:szCs w:val="30"/>
        </w:rPr>
        <w:t xml:space="preserve">, который совместно с педагогом-психологом выясняет причины поведения ребенка, организует </w:t>
      </w:r>
      <w:r w:rsidR="00D64432" w:rsidRPr="00D64432">
        <w:rPr>
          <w:sz w:val="30"/>
          <w:szCs w:val="30"/>
        </w:rPr>
        <w:lastRenderedPageBreak/>
        <w:t xml:space="preserve">доверительную конфиденциальную беседу с </w:t>
      </w:r>
      <w:r w:rsidR="00D64432">
        <w:rPr>
          <w:sz w:val="30"/>
          <w:szCs w:val="30"/>
        </w:rPr>
        <w:t>уча</w:t>
      </w:r>
      <w:r w:rsidR="00D64432" w:rsidRPr="00D64432">
        <w:rPr>
          <w:sz w:val="30"/>
          <w:szCs w:val="30"/>
        </w:rPr>
        <w:t>щимся, его родителями, друзьями</w:t>
      </w:r>
      <w:r w:rsidR="00D64432">
        <w:rPr>
          <w:sz w:val="30"/>
          <w:szCs w:val="30"/>
        </w:rPr>
        <w:t>;</w:t>
      </w:r>
    </w:p>
    <w:p w:rsidR="00D64432" w:rsidRDefault="00D64432" w:rsidP="00AE7F1C">
      <w:pPr>
        <w:pStyle w:val="aa"/>
        <w:ind w:firstLine="709"/>
        <w:jc w:val="both"/>
        <w:rPr>
          <w:sz w:val="30"/>
          <w:szCs w:val="30"/>
        </w:rPr>
      </w:pPr>
      <w:r w:rsidRPr="00AE7F1C">
        <w:rPr>
          <w:b/>
          <w:sz w:val="30"/>
          <w:szCs w:val="30"/>
        </w:rPr>
        <w:t>законные представители</w:t>
      </w:r>
      <w:r w:rsidRPr="00D64432">
        <w:rPr>
          <w:sz w:val="30"/>
          <w:szCs w:val="30"/>
        </w:rPr>
        <w:t xml:space="preserve"> могут сообщить о факте насилия или о своих опасениях, что их ребенок или другой </w:t>
      </w:r>
      <w:r>
        <w:rPr>
          <w:sz w:val="30"/>
          <w:szCs w:val="30"/>
        </w:rPr>
        <w:t>учащийся</w:t>
      </w:r>
      <w:r w:rsidRPr="00D64432">
        <w:rPr>
          <w:sz w:val="30"/>
          <w:szCs w:val="30"/>
        </w:rPr>
        <w:t xml:space="preserve"> по</w:t>
      </w:r>
      <w:r>
        <w:rPr>
          <w:sz w:val="30"/>
          <w:szCs w:val="30"/>
        </w:rPr>
        <w:t>двергается насилию со стороны уча</w:t>
      </w:r>
      <w:r w:rsidRPr="00D64432">
        <w:rPr>
          <w:sz w:val="30"/>
          <w:szCs w:val="30"/>
        </w:rPr>
        <w:t xml:space="preserve">щихся или педагогических работников учреждения образования, </w:t>
      </w:r>
      <w:r>
        <w:rPr>
          <w:sz w:val="30"/>
          <w:szCs w:val="30"/>
        </w:rPr>
        <w:t>куратору группы</w:t>
      </w:r>
      <w:r w:rsidRPr="00D64432">
        <w:rPr>
          <w:sz w:val="30"/>
          <w:szCs w:val="30"/>
        </w:rPr>
        <w:t>, заместителю директора</w:t>
      </w:r>
      <w:r>
        <w:rPr>
          <w:sz w:val="30"/>
          <w:szCs w:val="30"/>
        </w:rPr>
        <w:t xml:space="preserve"> по воспитательной работе</w:t>
      </w:r>
      <w:r w:rsidRPr="00D64432">
        <w:rPr>
          <w:sz w:val="30"/>
          <w:szCs w:val="30"/>
        </w:rPr>
        <w:t xml:space="preserve"> или директору учреждения образования (а при их отсутствии – дежурному администратору) при личной встрече, по телефону или электронной почте. </w:t>
      </w:r>
      <w:r>
        <w:rPr>
          <w:sz w:val="30"/>
          <w:szCs w:val="30"/>
        </w:rPr>
        <w:t>Т</w:t>
      </w:r>
      <w:r w:rsidRPr="00D64432">
        <w:rPr>
          <w:sz w:val="30"/>
          <w:szCs w:val="30"/>
        </w:rPr>
        <w:t xml:space="preserve">акже могут подать заявление на имя руководителя учреждения образования, обратиться в вышестоящий орган управления образованием, в правоохранительные органы и правозащитные организации.   </w:t>
      </w:r>
    </w:p>
    <w:p w:rsidR="006C7228" w:rsidRDefault="00D64432" w:rsidP="00AE7F1C">
      <w:pPr>
        <w:pStyle w:val="aa"/>
        <w:ind w:firstLine="709"/>
        <w:jc w:val="both"/>
        <w:rPr>
          <w:sz w:val="30"/>
          <w:szCs w:val="30"/>
        </w:rPr>
      </w:pPr>
      <w:r w:rsidRPr="00AE7F1C">
        <w:rPr>
          <w:b/>
          <w:sz w:val="30"/>
          <w:szCs w:val="30"/>
        </w:rPr>
        <w:t>работники учреждения образования</w:t>
      </w:r>
      <w:r w:rsidRPr="00D64432">
        <w:rPr>
          <w:sz w:val="30"/>
          <w:szCs w:val="30"/>
        </w:rPr>
        <w:t xml:space="preserve"> сообщают обо всех замеченных или предполагаемых случаях насилия куратору учебной группы, педагогу-психологу, заместителю директора по воспитательной работе, директору, а при их отсутствии – дежурному администратору. </w:t>
      </w:r>
    </w:p>
    <w:p w:rsidR="00D64432" w:rsidRPr="00D64432" w:rsidRDefault="006C7228" w:rsidP="00AE7F1C">
      <w:pPr>
        <w:pStyle w:val="aa"/>
        <w:ind w:firstLine="709"/>
        <w:jc w:val="both"/>
        <w:rPr>
          <w:sz w:val="30"/>
          <w:szCs w:val="30"/>
        </w:rPr>
      </w:pPr>
      <w:r w:rsidRPr="00AE7F1C">
        <w:rPr>
          <w:b/>
          <w:sz w:val="30"/>
          <w:szCs w:val="30"/>
        </w:rPr>
        <w:t>учащиеся</w:t>
      </w:r>
      <w:r w:rsidRPr="006C7228">
        <w:rPr>
          <w:b/>
          <w:sz w:val="30"/>
          <w:szCs w:val="30"/>
        </w:rPr>
        <w:t xml:space="preserve"> </w:t>
      </w:r>
      <w:r w:rsidRPr="006C7228">
        <w:rPr>
          <w:sz w:val="30"/>
          <w:szCs w:val="30"/>
        </w:rPr>
        <w:t xml:space="preserve">могут сообщить </w:t>
      </w:r>
      <w:r>
        <w:rPr>
          <w:sz w:val="30"/>
          <w:szCs w:val="30"/>
        </w:rPr>
        <w:t>куратору учебной группы</w:t>
      </w:r>
      <w:r w:rsidRPr="006C7228">
        <w:rPr>
          <w:sz w:val="30"/>
          <w:szCs w:val="30"/>
        </w:rPr>
        <w:t xml:space="preserve">, дежурному </w:t>
      </w:r>
      <w:r>
        <w:rPr>
          <w:sz w:val="30"/>
          <w:szCs w:val="30"/>
        </w:rPr>
        <w:t>преподавателю</w:t>
      </w:r>
      <w:r w:rsidRPr="006C7228">
        <w:rPr>
          <w:sz w:val="30"/>
          <w:szCs w:val="30"/>
        </w:rPr>
        <w:t>, охраннику или любому другому сотруднику о реальном или предполагаемом слу</w:t>
      </w:r>
      <w:r>
        <w:rPr>
          <w:sz w:val="30"/>
          <w:szCs w:val="30"/>
        </w:rPr>
        <w:t xml:space="preserve">чае насилия устно, по телефону, </w:t>
      </w:r>
      <w:r w:rsidRPr="006C7228">
        <w:rPr>
          <w:sz w:val="30"/>
          <w:szCs w:val="30"/>
        </w:rPr>
        <w:t xml:space="preserve">сообщением </w:t>
      </w:r>
      <w:r w:rsidR="00FE5EFB">
        <w:rPr>
          <w:sz w:val="30"/>
          <w:szCs w:val="30"/>
        </w:rPr>
        <w:t xml:space="preserve"> или запиской. </w:t>
      </w:r>
    </w:p>
    <w:p w:rsidR="00AE7F1C" w:rsidRDefault="006C7228" w:rsidP="00AE7F1C">
      <w:pPr>
        <w:pStyle w:val="aa"/>
        <w:ind w:firstLine="709"/>
        <w:jc w:val="both"/>
        <w:rPr>
          <w:sz w:val="30"/>
          <w:szCs w:val="30"/>
        </w:rPr>
      </w:pPr>
      <w:r w:rsidRPr="00AE7F1C">
        <w:rPr>
          <w:b/>
          <w:sz w:val="30"/>
          <w:szCs w:val="30"/>
        </w:rPr>
        <w:t>сотрудники охраны</w:t>
      </w:r>
      <w:r w:rsidRPr="006C7228">
        <w:rPr>
          <w:b/>
          <w:sz w:val="30"/>
          <w:szCs w:val="30"/>
        </w:rPr>
        <w:t xml:space="preserve"> </w:t>
      </w:r>
      <w:r w:rsidRPr="006C7228">
        <w:rPr>
          <w:sz w:val="30"/>
          <w:szCs w:val="30"/>
        </w:rPr>
        <w:t>при фиксировании ситуаций, связанных с проявлением насилия, через видеонаблюдение или при обходе здания и прилегающих к нему территорий, а также при получении сообщений от обучающихся, родителей, педагогических или других работников, должны незамедлительно информировать руководство учреждения образования о происшествии и при необходимости вызвать милицию по телефону или при помощи «тревожной кнопки».</w:t>
      </w:r>
    </w:p>
    <w:p w:rsidR="00AE7F1C" w:rsidRDefault="006C7228" w:rsidP="00AE7F1C">
      <w:pPr>
        <w:pStyle w:val="aa"/>
        <w:ind w:firstLine="709"/>
        <w:jc w:val="both"/>
        <w:rPr>
          <w:sz w:val="30"/>
          <w:szCs w:val="30"/>
        </w:rPr>
      </w:pPr>
      <w:r w:rsidRPr="006C7228">
        <w:rPr>
          <w:sz w:val="30"/>
          <w:szCs w:val="30"/>
        </w:rPr>
        <w:t xml:space="preserve">Обучающиеся, родители и педагоги для уведомления </w:t>
      </w:r>
      <w:r>
        <w:rPr>
          <w:sz w:val="30"/>
          <w:szCs w:val="30"/>
        </w:rPr>
        <w:t>руководства</w:t>
      </w:r>
      <w:r w:rsidRPr="006C7228">
        <w:rPr>
          <w:sz w:val="30"/>
          <w:szCs w:val="30"/>
        </w:rPr>
        <w:t xml:space="preserve"> учреждения образования о случаях насилия могут воспользоваться сайтом учреждения образования, на котором есть раздел «</w:t>
      </w:r>
      <w:r w:rsidR="008351BC">
        <w:rPr>
          <w:sz w:val="30"/>
          <w:szCs w:val="30"/>
        </w:rPr>
        <w:t xml:space="preserve">Онлайн-кабинет педагога-психолога», </w:t>
      </w:r>
      <w:r w:rsidRPr="006C7228">
        <w:rPr>
          <w:sz w:val="30"/>
          <w:szCs w:val="30"/>
        </w:rPr>
        <w:t xml:space="preserve">также </w:t>
      </w:r>
      <w:r>
        <w:rPr>
          <w:sz w:val="30"/>
          <w:szCs w:val="30"/>
        </w:rPr>
        <w:t>прислать</w:t>
      </w:r>
      <w:r w:rsidRPr="006C7228">
        <w:rPr>
          <w:sz w:val="30"/>
          <w:szCs w:val="30"/>
        </w:rPr>
        <w:t xml:space="preserve"> на </w:t>
      </w:r>
      <w:r w:rsidRPr="00CD252A">
        <w:rPr>
          <w:sz w:val="30"/>
          <w:szCs w:val="30"/>
        </w:rPr>
        <w:t>телефон доверия</w:t>
      </w:r>
      <w:r w:rsidRPr="006C7228">
        <w:rPr>
          <w:b/>
          <w:sz w:val="30"/>
          <w:szCs w:val="30"/>
        </w:rPr>
        <w:t xml:space="preserve"> </w:t>
      </w:r>
      <w:r w:rsidR="00CD252A">
        <w:rPr>
          <w:sz w:val="30"/>
          <w:szCs w:val="30"/>
        </w:rPr>
        <w:t xml:space="preserve">колледжа </w:t>
      </w:r>
      <w:r>
        <w:rPr>
          <w:sz w:val="30"/>
          <w:szCs w:val="30"/>
        </w:rPr>
        <w:t xml:space="preserve">либо посредством </w:t>
      </w:r>
      <w:r w:rsidRPr="00CD252A">
        <w:rPr>
          <w:sz w:val="30"/>
          <w:szCs w:val="30"/>
        </w:rPr>
        <w:t>«ящика доверия».</w:t>
      </w:r>
      <w:r w:rsidRPr="006C7228">
        <w:rPr>
          <w:sz w:val="30"/>
          <w:szCs w:val="30"/>
        </w:rPr>
        <w:t xml:space="preserve">  </w:t>
      </w:r>
    </w:p>
    <w:p w:rsidR="00AE7F1C" w:rsidRDefault="006C7228" w:rsidP="00AE7F1C">
      <w:pPr>
        <w:pStyle w:val="aa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случае</w:t>
      </w:r>
      <w:r w:rsidRPr="006C7228">
        <w:rPr>
          <w:sz w:val="30"/>
          <w:szCs w:val="30"/>
        </w:rPr>
        <w:t xml:space="preserve"> анонимно</w:t>
      </w:r>
      <w:r>
        <w:rPr>
          <w:sz w:val="30"/>
          <w:szCs w:val="30"/>
        </w:rPr>
        <w:t>го информирования</w:t>
      </w:r>
      <w:r w:rsidRPr="006C7228">
        <w:rPr>
          <w:sz w:val="30"/>
          <w:szCs w:val="30"/>
        </w:rPr>
        <w:t xml:space="preserve"> о насилии в отношении себя, </w:t>
      </w:r>
      <w:r w:rsidR="004F35A8">
        <w:rPr>
          <w:sz w:val="30"/>
          <w:szCs w:val="30"/>
        </w:rPr>
        <w:t>предпринимаются</w:t>
      </w:r>
      <w:r w:rsidRPr="006C7228">
        <w:rPr>
          <w:sz w:val="30"/>
          <w:szCs w:val="30"/>
        </w:rPr>
        <w:t xml:space="preserve"> все меры для его выявления, чтобы прекратить насилие и </w:t>
      </w:r>
      <w:r w:rsidR="004F35A8">
        <w:rPr>
          <w:sz w:val="30"/>
          <w:szCs w:val="30"/>
        </w:rPr>
        <w:t>оказать помощь: наблюдение за уча</w:t>
      </w:r>
      <w:r w:rsidRPr="006C7228">
        <w:rPr>
          <w:sz w:val="30"/>
          <w:szCs w:val="30"/>
        </w:rPr>
        <w:t>щимися, которые из-за личностных особенностей, социально-экономических и прочих факторов в большей степени могут подвергаться насилию или ранее подвергались ему.</w:t>
      </w:r>
    </w:p>
    <w:p w:rsidR="006C7228" w:rsidRPr="00CD252A" w:rsidRDefault="00FE5EFB" w:rsidP="00AE7F1C">
      <w:pPr>
        <w:pStyle w:val="aa"/>
        <w:ind w:firstLine="709"/>
        <w:jc w:val="both"/>
        <w:rPr>
          <w:sz w:val="30"/>
          <w:szCs w:val="30"/>
        </w:rPr>
      </w:pPr>
      <w:r w:rsidRPr="00CD252A">
        <w:rPr>
          <w:sz w:val="30"/>
          <w:szCs w:val="30"/>
        </w:rPr>
        <w:t>Сведения</w:t>
      </w:r>
      <w:r w:rsidR="004F35A8" w:rsidRPr="00CD252A">
        <w:rPr>
          <w:sz w:val="30"/>
          <w:szCs w:val="30"/>
        </w:rPr>
        <w:t xml:space="preserve"> о предполагаемых или реальных случаях насилия, полученные от учащихся, родителей, преподавателей и иных работников учреждения образования, а также анонимные сообщения регистрируются в день их получения в </w:t>
      </w:r>
      <w:r w:rsidRPr="00CD252A">
        <w:rPr>
          <w:sz w:val="30"/>
          <w:szCs w:val="30"/>
        </w:rPr>
        <w:t>журнал регистрации случая</w:t>
      </w:r>
      <w:r w:rsidR="004F35A8" w:rsidRPr="00CD252A">
        <w:rPr>
          <w:sz w:val="30"/>
          <w:szCs w:val="30"/>
        </w:rPr>
        <w:t xml:space="preserve"> и </w:t>
      </w:r>
      <w:r w:rsidR="004F35A8" w:rsidRPr="00CD252A">
        <w:rPr>
          <w:sz w:val="30"/>
          <w:szCs w:val="30"/>
        </w:rPr>
        <w:lastRenderedPageBreak/>
        <w:t xml:space="preserve">изучаются заместителем директора по воспитательной работе, который в свою очередь информирует о них директора и организует расследование случая насилия для принятия соответствующих мер. </w:t>
      </w:r>
      <w:r w:rsidR="006C7228" w:rsidRPr="00CD252A">
        <w:rPr>
          <w:sz w:val="30"/>
          <w:szCs w:val="30"/>
        </w:rPr>
        <w:t xml:space="preserve">  </w:t>
      </w:r>
    </w:p>
    <w:p w:rsidR="00FE5EFB" w:rsidRDefault="00FE5EFB" w:rsidP="00EA55B3">
      <w:pPr>
        <w:pStyle w:val="aa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Последовательность действий реагирования</w:t>
      </w:r>
      <w:r w:rsidRPr="00FE5EFB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на факт насилия;</w:t>
      </w:r>
    </w:p>
    <w:p w:rsidR="006C7228" w:rsidRDefault="00FE5EFB" w:rsidP="00EA55B3">
      <w:pPr>
        <w:pStyle w:val="aa"/>
        <w:numPr>
          <w:ilvl w:val="0"/>
          <w:numId w:val="3"/>
        </w:numPr>
        <w:ind w:left="0" w:firstLine="709"/>
        <w:jc w:val="both"/>
        <w:rPr>
          <w:sz w:val="30"/>
          <w:szCs w:val="30"/>
        </w:rPr>
      </w:pPr>
      <w:r w:rsidRPr="00FE5EFB">
        <w:rPr>
          <w:sz w:val="30"/>
          <w:szCs w:val="30"/>
        </w:rPr>
        <w:t xml:space="preserve"> </w:t>
      </w:r>
      <w:r w:rsidRPr="00EA55B3">
        <w:rPr>
          <w:b/>
          <w:sz w:val="30"/>
          <w:szCs w:val="30"/>
        </w:rPr>
        <w:t>Прекращение насилия</w:t>
      </w:r>
      <w:r w:rsidRPr="00FE5EFB">
        <w:rPr>
          <w:sz w:val="30"/>
          <w:szCs w:val="30"/>
        </w:rPr>
        <w:t>.  Работники учреждения образования, став свидетелями издевательства, драки или узнав о них, должны немедленно вмешаться</w:t>
      </w:r>
      <w:r>
        <w:rPr>
          <w:sz w:val="30"/>
          <w:szCs w:val="30"/>
        </w:rPr>
        <w:t xml:space="preserve"> и оказать первую помощь пострадавшим</w:t>
      </w:r>
    </w:p>
    <w:p w:rsidR="00FE5EFB" w:rsidRDefault="00EA55B3" w:rsidP="00EA55B3">
      <w:pPr>
        <w:pStyle w:val="aa"/>
        <w:numPr>
          <w:ilvl w:val="0"/>
          <w:numId w:val="3"/>
        </w:numPr>
        <w:ind w:left="0" w:firstLine="709"/>
        <w:jc w:val="both"/>
        <w:rPr>
          <w:sz w:val="30"/>
          <w:szCs w:val="30"/>
        </w:rPr>
      </w:pPr>
      <w:r w:rsidRPr="00EA55B3">
        <w:rPr>
          <w:b/>
          <w:sz w:val="30"/>
          <w:szCs w:val="30"/>
        </w:rPr>
        <w:t>Оказание</w:t>
      </w:r>
      <w:r w:rsidRPr="00EA55B3">
        <w:rPr>
          <w:sz w:val="30"/>
          <w:szCs w:val="30"/>
        </w:rPr>
        <w:t xml:space="preserve"> </w:t>
      </w:r>
      <w:r w:rsidRPr="00EA55B3">
        <w:rPr>
          <w:b/>
          <w:sz w:val="30"/>
          <w:szCs w:val="30"/>
        </w:rPr>
        <w:t>первой помощи.</w:t>
      </w:r>
      <w:r w:rsidRPr="00EA55B3">
        <w:rPr>
          <w:b/>
          <w:i/>
          <w:sz w:val="30"/>
          <w:szCs w:val="30"/>
        </w:rPr>
        <w:t xml:space="preserve"> </w:t>
      </w:r>
      <w:r w:rsidRPr="00EA55B3">
        <w:rPr>
          <w:sz w:val="30"/>
          <w:szCs w:val="30"/>
        </w:rPr>
        <w:t>В случае наличия травм у</w:t>
      </w:r>
      <w:r w:rsidRPr="00EA55B3">
        <w:rPr>
          <w:b/>
          <w:i/>
          <w:sz w:val="30"/>
          <w:szCs w:val="30"/>
        </w:rPr>
        <w:t xml:space="preserve"> </w:t>
      </w:r>
      <w:r w:rsidRPr="00EA55B3">
        <w:rPr>
          <w:sz w:val="30"/>
          <w:szCs w:val="30"/>
        </w:rPr>
        <w:t>потерпевшего до прибытия медицинского работника первую помощь ему оказывает работник учреждения образования, который при обнаружении (или подозрении на наличие) у пострадавшего травм и повреждений вызывает скорую медицинскую помощь.</w:t>
      </w:r>
    </w:p>
    <w:p w:rsidR="00EA55B3" w:rsidRPr="00EA55B3" w:rsidRDefault="00EA55B3" w:rsidP="00EA55B3">
      <w:pPr>
        <w:pStyle w:val="aa"/>
        <w:numPr>
          <w:ilvl w:val="0"/>
          <w:numId w:val="3"/>
        </w:numPr>
        <w:ind w:left="0" w:firstLine="709"/>
        <w:jc w:val="both"/>
        <w:rPr>
          <w:sz w:val="30"/>
          <w:szCs w:val="30"/>
        </w:rPr>
      </w:pPr>
      <w:r w:rsidRPr="00EA55B3">
        <w:rPr>
          <w:b/>
          <w:sz w:val="30"/>
          <w:szCs w:val="30"/>
        </w:rPr>
        <w:t>Информирование о случае</w:t>
      </w:r>
      <w:r w:rsidRPr="00EA55B3">
        <w:rPr>
          <w:sz w:val="30"/>
          <w:szCs w:val="30"/>
        </w:rPr>
        <w:t xml:space="preserve">. Об инциденте необходимо проинформировать </w:t>
      </w:r>
      <w:r>
        <w:rPr>
          <w:sz w:val="30"/>
          <w:szCs w:val="30"/>
        </w:rPr>
        <w:t>куратора учебной группы</w:t>
      </w:r>
      <w:r w:rsidRPr="00EA55B3">
        <w:rPr>
          <w:sz w:val="30"/>
          <w:szCs w:val="30"/>
        </w:rPr>
        <w:t xml:space="preserve"> (</w:t>
      </w:r>
      <w:r>
        <w:rPr>
          <w:sz w:val="30"/>
          <w:szCs w:val="30"/>
        </w:rPr>
        <w:t>кураторов учебных групп</w:t>
      </w:r>
      <w:r w:rsidRPr="00EA55B3">
        <w:rPr>
          <w:sz w:val="30"/>
          <w:szCs w:val="30"/>
        </w:rPr>
        <w:t xml:space="preserve">) участников конфликта, родителей, директора учреждения образования, а в его отсутствие – дежурного администратора. В зависимости от ситуации, характера и последствий случая директор учреждения образования информирует о нем вышестоящий орган управления образованием и правоохранительные органы. </w:t>
      </w:r>
    </w:p>
    <w:p w:rsidR="00EA55B3" w:rsidRDefault="00EA55B3" w:rsidP="00EA55B3">
      <w:pPr>
        <w:pStyle w:val="aa"/>
        <w:numPr>
          <w:ilvl w:val="0"/>
          <w:numId w:val="3"/>
        </w:numPr>
        <w:ind w:left="0" w:firstLine="709"/>
        <w:jc w:val="both"/>
        <w:rPr>
          <w:sz w:val="30"/>
          <w:szCs w:val="30"/>
        </w:rPr>
      </w:pPr>
      <w:r w:rsidRPr="00EA55B3">
        <w:rPr>
          <w:b/>
          <w:sz w:val="30"/>
          <w:szCs w:val="30"/>
        </w:rPr>
        <w:t>Разбор и регистрация случая</w:t>
      </w:r>
      <w:r w:rsidRPr="00EA55B3">
        <w:rPr>
          <w:sz w:val="30"/>
          <w:szCs w:val="30"/>
        </w:rPr>
        <w:t xml:space="preserve">. Сразу же после инцидента </w:t>
      </w:r>
      <w:r>
        <w:rPr>
          <w:sz w:val="30"/>
          <w:szCs w:val="30"/>
        </w:rPr>
        <w:t>педагог-психолог (педагог социальный)</w:t>
      </w:r>
      <w:r w:rsidRPr="00EA55B3">
        <w:rPr>
          <w:sz w:val="30"/>
          <w:szCs w:val="30"/>
        </w:rPr>
        <w:t xml:space="preserve"> по отдельности </w:t>
      </w:r>
      <w:r>
        <w:rPr>
          <w:sz w:val="30"/>
          <w:szCs w:val="30"/>
        </w:rPr>
        <w:t>проводит беседу</w:t>
      </w:r>
      <w:r w:rsidRPr="00EA55B3">
        <w:rPr>
          <w:sz w:val="30"/>
          <w:szCs w:val="30"/>
        </w:rPr>
        <w:t xml:space="preserve"> с постра</w:t>
      </w:r>
      <w:r>
        <w:rPr>
          <w:sz w:val="30"/>
          <w:szCs w:val="30"/>
        </w:rPr>
        <w:t>давшим, обидчиком и свидетелями</w:t>
      </w:r>
      <w:r w:rsidRPr="00EA55B3">
        <w:rPr>
          <w:sz w:val="30"/>
          <w:szCs w:val="30"/>
        </w:rPr>
        <w:t xml:space="preserve">, при возможности, в ней участвует </w:t>
      </w:r>
      <w:r>
        <w:rPr>
          <w:sz w:val="30"/>
          <w:szCs w:val="30"/>
        </w:rPr>
        <w:t>куратор учебной группы</w:t>
      </w:r>
      <w:r w:rsidRPr="00EA55B3">
        <w:rPr>
          <w:sz w:val="30"/>
          <w:szCs w:val="30"/>
        </w:rPr>
        <w:t xml:space="preserve">. Если выявлены ранее произошедший случай насилия или регулярные издевательства, то первую беседу следует провести с пострадавшим. На этом этапе важно разобраться в случае, чтобы определить дальнейшую тактику работы с его участниками.  </w:t>
      </w:r>
    </w:p>
    <w:p w:rsidR="00EA55B3" w:rsidRPr="00EA55B3" w:rsidRDefault="00EA55B3" w:rsidP="00EA55B3">
      <w:pPr>
        <w:pStyle w:val="aa"/>
        <w:ind w:firstLine="709"/>
        <w:jc w:val="both"/>
        <w:rPr>
          <w:sz w:val="30"/>
          <w:szCs w:val="30"/>
        </w:rPr>
      </w:pPr>
      <w:r w:rsidRPr="00EA55B3">
        <w:rPr>
          <w:sz w:val="30"/>
          <w:szCs w:val="30"/>
        </w:rPr>
        <w:t xml:space="preserve">Разбор случая предполагает установление:  </w:t>
      </w:r>
    </w:p>
    <w:p w:rsidR="00EA55B3" w:rsidRDefault="00EA55B3" w:rsidP="00EA55B3">
      <w:pPr>
        <w:pStyle w:val="aa"/>
        <w:numPr>
          <w:ilvl w:val="0"/>
          <w:numId w:val="4"/>
        </w:numPr>
        <w:ind w:left="0" w:firstLine="0"/>
        <w:jc w:val="both"/>
        <w:rPr>
          <w:sz w:val="30"/>
          <w:szCs w:val="30"/>
        </w:rPr>
      </w:pPr>
      <w:r w:rsidRPr="00EA55B3">
        <w:rPr>
          <w:sz w:val="30"/>
          <w:szCs w:val="30"/>
        </w:rPr>
        <w:t xml:space="preserve">реальности </w:t>
      </w:r>
      <w:r w:rsidRPr="00EA55B3">
        <w:rPr>
          <w:sz w:val="30"/>
          <w:szCs w:val="30"/>
        </w:rPr>
        <w:tab/>
        <w:t xml:space="preserve">факта </w:t>
      </w:r>
      <w:r w:rsidRPr="00EA55B3">
        <w:rPr>
          <w:sz w:val="30"/>
          <w:szCs w:val="30"/>
        </w:rPr>
        <w:tab/>
        <w:t xml:space="preserve">совершения </w:t>
      </w:r>
      <w:r w:rsidRPr="00EA55B3">
        <w:rPr>
          <w:sz w:val="30"/>
          <w:szCs w:val="30"/>
        </w:rPr>
        <w:tab/>
        <w:t>насильст</w:t>
      </w:r>
      <w:r>
        <w:rPr>
          <w:sz w:val="30"/>
          <w:szCs w:val="30"/>
        </w:rPr>
        <w:t xml:space="preserve">венных </w:t>
      </w:r>
      <w:r w:rsidRPr="00EA55B3">
        <w:rPr>
          <w:sz w:val="30"/>
          <w:szCs w:val="30"/>
        </w:rPr>
        <w:t xml:space="preserve">или дискриминационных действий;  </w:t>
      </w:r>
    </w:p>
    <w:p w:rsidR="00EA55B3" w:rsidRPr="00EA55B3" w:rsidRDefault="00EA55B3" w:rsidP="00EA55B3">
      <w:pPr>
        <w:pStyle w:val="aa"/>
        <w:numPr>
          <w:ilvl w:val="0"/>
          <w:numId w:val="4"/>
        </w:numPr>
        <w:ind w:left="0" w:firstLine="0"/>
        <w:jc w:val="both"/>
        <w:rPr>
          <w:sz w:val="30"/>
          <w:szCs w:val="30"/>
        </w:rPr>
      </w:pPr>
      <w:r w:rsidRPr="00EA55B3">
        <w:rPr>
          <w:sz w:val="30"/>
          <w:szCs w:val="30"/>
        </w:rPr>
        <w:t xml:space="preserve">длительности </w:t>
      </w:r>
      <w:r w:rsidRPr="00EA55B3">
        <w:rPr>
          <w:sz w:val="30"/>
          <w:szCs w:val="30"/>
        </w:rPr>
        <w:tab/>
        <w:t xml:space="preserve">и </w:t>
      </w:r>
      <w:r w:rsidRPr="00EA55B3">
        <w:rPr>
          <w:sz w:val="30"/>
          <w:szCs w:val="30"/>
        </w:rPr>
        <w:tab/>
        <w:t>повторяе</w:t>
      </w:r>
      <w:r>
        <w:rPr>
          <w:sz w:val="30"/>
          <w:szCs w:val="30"/>
        </w:rPr>
        <w:t xml:space="preserve">мости </w:t>
      </w:r>
      <w:r>
        <w:rPr>
          <w:sz w:val="30"/>
          <w:szCs w:val="30"/>
        </w:rPr>
        <w:tab/>
        <w:t xml:space="preserve">этих </w:t>
      </w:r>
      <w:r>
        <w:rPr>
          <w:sz w:val="30"/>
          <w:szCs w:val="30"/>
        </w:rPr>
        <w:tab/>
        <w:t xml:space="preserve">действий </w:t>
      </w:r>
      <w:r>
        <w:rPr>
          <w:sz w:val="30"/>
          <w:szCs w:val="30"/>
        </w:rPr>
        <w:tab/>
        <w:t xml:space="preserve">(первый </w:t>
      </w:r>
      <w:r w:rsidRPr="00EA55B3">
        <w:rPr>
          <w:sz w:val="30"/>
          <w:szCs w:val="30"/>
        </w:rPr>
        <w:t xml:space="preserve">и </w:t>
      </w:r>
    </w:p>
    <w:p w:rsidR="00EA55B3" w:rsidRDefault="00EA55B3" w:rsidP="00EA55B3">
      <w:pPr>
        <w:pStyle w:val="aa"/>
        <w:numPr>
          <w:ilvl w:val="0"/>
          <w:numId w:val="4"/>
        </w:numPr>
        <w:ind w:left="0" w:firstLine="0"/>
        <w:jc w:val="both"/>
        <w:rPr>
          <w:sz w:val="30"/>
          <w:szCs w:val="30"/>
        </w:rPr>
      </w:pPr>
      <w:r w:rsidRPr="00EA55B3">
        <w:rPr>
          <w:sz w:val="30"/>
          <w:szCs w:val="30"/>
        </w:rPr>
        <w:t xml:space="preserve">единственный случай, повторные насильственные действия);  </w:t>
      </w:r>
    </w:p>
    <w:p w:rsidR="00EA55B3" w:rsidRDefault="00EA55B3" w:rsidP="00EA55B3">
      <w:pPr>
        <w:pStyle w:val="aa"/>
        <w:numPr>
          <w:ilvl w:val="0"/>
          <w:numId w:val="4"/>
        </w:numPr>
        <w:ind w:left="0" w:firstLine="0"/>
        <w:jc w:val="both"/>
        <w:rPr>
          <w:sz w:val="30"/>
          <w:szCs w:val="30"/>
        </w:rPr>
      </w:pPr>
      <w:r w:rsidRPr="00EA55B3">
        <w:rPr>
          <w:sz w:val="30"/>
          <w:szCs w:val="30"/>
        </w:rPr>
        <w:t xml:space="preserve">характера действий и обстоятельств, при которых они происходили;  </w:t>
      </w:r>
    </w:p>
    <w:p w:rsidR="00EA55B3" w:rsidRPr="00EA55B3" w:rsidRDefault="00EA55B3" w:rsidP="00EA55B3">
      <w:pPr>
        <w:pStyle w:val="aa"/>
        <w:numPr>
          <w:ilvl w:val="0"/>
          <w:numId w:val="4"/>
        </w:numPr>
        <w:ind w:left="0" w:firstLine="0"/>
        <w:jc w:val="both"/>
        <w:rPr>
          <w:sz w:val="30"/>
          <w:szCs w:val="30"/>
        </w:rPr>
      </w:pPr>
      <w:r w:rsidRPr="00EA55B3">
        <w:rPr>
          <w:sz w:val="30"/>
          <w:szCs w:val="30"/>
        </w:rPr>
        <w:t xml:space="preserve">участников </w:t>
      </w:r>
      <w:r w:rsidRPr="00EA55B3">
        <w:rPr>
          <w:sz w:val="30"/>
          <w:szCs w:val="30"/>
        </w:rPr>
        <w:tab/>
        <w:t xml:space="preserve">действий </w:t>
      </w:r>
      <w:r w:rsidRPr="00EA55B3">
        <w:rPr>
          <w:sz w:val="30"/>
          <w:szCs w:val="30"/>
        </w:rPr>
        <w:tab/>
        <w:t xml:space="preserve">(пострадавший, </w:t>
      </w:r>
      <w:r w:rsidRPr="00EA55B3">
        <w:rPr>
          <w:sz w:val="30"/>
          <w:szCs w:val="30"/>
        </w:rPr>
        <w:tab/>
        <w:t xml:space="preserve">обидчик, </w:t>
      </w:r>
      <w:r w:rsidRPr="00EA55B3">
        <w:rPr>
          <w:sz w:val="30"/>
          <w:szCs w:val="30"/>
        </w:rPr>
        <w:tab/>
        <w:t xml:space="preserve">свидетели, </w:t>
      </w:r>
    </w:p>
    <w:p w:rsidR="00EA55B3" w:rsidRDefault="00EA55B3" w:rsidP="00EA55B3">
      <w:pPr>
        <w:pStyle w:val="aa"/>
        <w:numPr>
          <w:ilvl w:val="0"/>
          <w:numId w:val="4"/>
        </w:numPr>
        <w:ind w:left="0" w:firstLine="0"/>
        <w:jc w:val="both"/>
        <w:rPr>
          <w:sz w:val="30"/>
          <w:szCs w:val="30"/>
        </w:rPr>
      </w:pPr>
      <w:r w:rsidRPr="00EA55B3">
        <w:rPr>
          <w:sz w:val="30"/>
          <w:szCs w:val="30"/>
        </w:rPr>
        <w:t xml:space="preserve">участники конфликта); </w:t>
      </w:r>
    </w:p>
    <w:p w:rsidR="00EA55B3" w:rsidRPr="00EA55B3" w:rsidRDefault="00EA55B3" w:rsidP="00EA55B3">
      <w:pPr>
        <w:pStyle w:val="aa"/>
        <w:numPr>
          <w:ilvl w:val="0"/>
          <w:numId w:val="4"/>
        </w:numPr>
        <w:ind w:left="0" w:firstLine="0"/>
        <w:jc w:val="both"/>
        <w:rPr>
          <w:sz w:val="30"/>
          <w:szCs w:val="30"/>
        </w:rPr>
      </w:pPr>
      <w:r w:rsidRPr="00EA55B3">
        <w:rPr>
          <w:sz w:val="30"/>
          <w:szCs w:val="30"/>
        </w:rPr>
        <w:t xml:space="preserve">состояния пострадавшего;  </w:t>
      </w:r>
    </w:p>
    <w:p w:rsidR="00EA55B3" w:rsidRPr="00EA55B3" w:rsidRDefault="00EA55B3" w:rsidP="00EA55B3">
      <w:pPr>
        <w:pStyle w:val="aa"/>
        <w:numPr>
          <w:ilvl w:val="0"/>
          <w:numId w:val="4"/>
        </w:numPr>
        <w:ind w:left="0" w:firstLine="0"/>
        <w:jc w:val="both"/>
        <w:rPr>
          <w:sz w:val="30"/>
          <w:szCs w:val="30"/>
        </w:rPr>
      </w:pPr>
      <w:r w:rsidRPr="00EA55B3">
        <w:rPr>
          <w:sz w:val="30"/>
          <w:szCs w:val="30"/>
        </w:rPr>
        <w:t xml:space="preserve">причин совершения насильственных действий;  </w:t>
      </w:r>
    </w:p>
    <w:p w:rsidR="00EA55B3" w:rsidRDefault="00EA55B3" w:rsidP="00EA55B3">
      <w:pPr>
        <w:pStyle w:val="aa"/>
        <w:numPr>
          <w:ilvl w:val="0"/>
          <w:numId w:val="4"/>
        </w:numPr>
        <w:ind w:left="0" w:firstLine="0"/>
        <w:jc w:val="both"/>
        <w:rPr>
          <w:sz w:val="30"/>
          <w:szCs w:val="30"/>
        </w:rPr>
      </w:pPr>
      <w:r w:rsidRPr="00EA55B3">
        <w:rPr>
          <w:sz w:val="30"/>
          <w:szCs w:val="30"/>
        </w:rPr>
        <w:t xml:space="preserve">отношения свидетелей к </w:t>
      </w:r>
      <w:r>
        <w:rPr>
          <w:sz w:val="30"/>
          <w:szCs w:val="30"/>
        </w:rPr>
        <w:t xml:space="preserve">происходящему, пострадавшему и  </w:t>
      </w:r>
      <w:r w:rsidRPr="00EA55B3">
        <w:rPr>
          <w:sz w:val="30"/>
          <w:szCs w:val="30"/>
        </w:rPr>
        <w:t xml:space="preserve">обидчику;  </w:t>
      </w:r>
    </w:p>
    <w:p w:rsidR="00EA55B3" w:rsidRPr="00EA55B3" w:rsidRDefault="00EA55B3" w:rsidP="00EA55B3">
      <w:pPr>
        <w:pStyle w:val="aa"/>
        <w:numPr>
          <w:ilvl w:val="0"/>
          <w:numId w:val="4"/>
        </w:numPr>
        <w:ind w:left="0" w:firstLine="0"/>
        <w:jc w:val="both"/>
        <w:rPr>
          <w:sz w:val="30"/>
          <w:szCs w:val="30"/>
        </w:rPr>
      </w:pPr>
      <w:r w:rsidRPr="00EA55B3">
        <w:rPr>
          <w:sz w:val="30"/>
          <w:szCs w:val="30"/>
        </w:rPr>
        <w:lastRenderedPageBreak/>
        <w:t>динамики происходящего, воз</w:t>
      </w:r>
      <w:r>
        <w:rPr>
          <w:sz w:val="30"/>
          <w:szCs w:val="30"/>
        </w:rPr>
        <w:t xml:space="preserve">можных последствий насилия для </w:t>
      </w:r>
      <w:r w:rsidRPr="00EA55B3">
        <w:rPr>
          <w:sz w:val="30"/>
          <w:szCs w:val="30"/>
        </w:rPr>
        <w:t xml:space="preserve">всех его участников и вероятной модели развития ситуации. </w:t>
      </w:r>
    </w:p>
    <w:p w:rsidR="00EA55B3" w:rsidRDefault="00EA55B3" w:rsidP="00EA55B3">
      <w:pPr>
        <w:pStyle w:val="aa"/>
        <w:ind w:firstLine="709"/>
        <w:jc w:val="both"/>
        <w:rPr>
          <w:sz w:val="30"/>
          <w:szCs w:val="30"/>
        </w:rPr>
      </w:pPr>
      <w:r w:rsidRPr="00EA55B3">
        <w:rPr>
          <w:sz w:val="30"/>
          <w:szCs w:val="30"/>
        </w:rPr>
        <w:t>После того как картина произошедшего уточнена, педагог-психолог (педагог социальный) вносит информацию об этом в форму регистрации происшествия (случая насилия) и передает заместителю директора</w:t>
      </w:r>
      <w:r>
        <w:rPr>
          <w:sz w:val="30"/>
          <w:szCs w:val="30"/>
        </w:rPr>
        <w:t xml:space="preserve"> по воспитательной работе</w:t>
      </w:r>
      <w:r w:rsidRPr="00EA55B3">
        <w:rPr>
          <w:sz w:val="30"/>
          <w:szCs w:val="30"/>
        </w:rPr>
        <w:t xml:space="preserve"> который делает соответствующую запись в журнале учета случаев насилия и информирует директора</w:t>
      </w:r>
      <w:r>
        <w:rPr>
          <w:sz w:val="30"/>
          <w:szCs w:val="30"/>
        </w:rPr>
        <w:t xml:space="preserve">. </w:t>
      </w:r>
    </w:p>
    <w:p w:rsidR="00C75D49" w:rsidRDefault="004F6F97" w:rsidP="004F6F97">
      <w:pPr>
        <w:pStyle w:val="aa"/>
        <w:numPr>
          <w:ilvl w:val="0"/>
          <w:numId w:val="3"/>
        </w:numPr>
        <w:ind w:left="0" w:firstLine="709"/>
        <w:jc w:val="both"/>
        <w:rPr>
          <w:sz w:val="30"/>
          <w:szCs w:val="30"/>
        </w:rPr>
      </w:pPr>
      <w:r w:rsidRPr="004F6F97">
        <w:rPr>
          <w:sz w:val="30"/>
          <w:szCs w:val="30"/>
        </w:rPr>
        <w:t>Меры по оказанию помощи, принятию воспитательных и дисциплинарных мер в случае насилия в отношении несовершеннолетних</w:t>
      </w:r>
      <w:r>
        <w:rPr>
          <w:sz w:val="30"/>
          <w:szCs w:val="30"/>
        </w:rPr>
        <w:t>:</w:t>
      </w:r>
    </w:p>
    <w:p w:rsidR="004F6F97" w:rsidRDefault="004F6F97" w:rsidP="004F6F97">
      <w:pPr>
        <w:pStyle w:val="aa"/>
        <w:jc w:val="both"/>
        <w:rPr>
          <w:sz w:val="30"/>
          <w:szCs w:val="30"/>
        </w:rPr>
      </w:pPr>
      <w:r w:rsidRPr="004F6F97">
        <w:rPr>
          <w:b/>
          <w:sz w:val="30"/>
          <w:szCs w:val="30"/>
        </w:rPr>
        <w:t>Педагог-п</w:t>
      </w:r>
      <w:bookmarkStart w:id="0" w:name="_GoBack"/>
      <w:bookmarkEnd w:id="0"/>
      <w:r w:rsidRPr="004F6F97">
        <w:rPr>
          <w:b/>
          <w:sz w:val="30"/>
          <w:szCs w:val="30"/>
        </w:rPr>
        <w:t>сихолог</w:t>
      </w:r>
      <w:r>
        <w:rPr>
          <w:sz w:val="30"/>
          <w:szCs w:val="30"/>
        </w:rPr>
        <w:t>:</w:t>
      </w:r>
    </w:p>
    <w:p w:rsidR="004F6F97" w:rsidRDefault="004F6F97" w:rsidP="004F6F97">
      <w:pPr>
        <w:pStyle w:val="aa"/>
        <w:numPr>
          <w:ilvl w:val="0"/>
          <w:numId w:val="5"/>
        </w:numPr>
        <w:ind w:left="0" w:firstLine="0"/>
        <w:rPr>
          <w:sz w:val="30"/>
          <w:szCs w:val="30"/>
        </w:rPr>
      </w:pPr>
      <w:r w:rsidRPr="004F6F97">
        <w:rPr>
          <w:sz w:val="30"/>
          <w:szCs w:val="30"/>
        </w:rPr>
        <w:t>оценивает психологическое сос</w:t>
      </w:r>
      <w:r>
        <w:rPr>
          <w:sz w:val="30"/>
          <w:szCs w:val="30"/>
        </w:rPr>
        <w:t xml:space="preserve">тояние пострадавшего, обидчика, </w:t>
      </w:r>
      <w:r w:rsidRPr="004F6F97">
        <w:rPr>
          <w:sz w:val="30"/>
          <w:szCs w:val="30"/>
        </w:rPr>
        <w:t xml:space="preserve">свидетелей, оказывает им психологическую помощь; </w:t>
      </w:r>
    </w:p>
    <w:p w:rsidR="004F6F97" w:rsidRDefault="004F6F97" w:rsidP="004F6F97">
      <w:pPr>
        <w:pStyle w:val="aa"/>
        <w:numPr>
          <w:ilvl w:val="0"/>
          <w:numId w:val="5"/>
        </w:numPr>
        <w:ind w:left="0" w:firstLine="0"/>
        <w:rPr>
          <w:sz w:val="30"/>
          <w:szCs w:val="30"/>
        </w:rPr>
      </w:pPr>
      <w:r w:rsidRPr="004F6F97">
        <w:rPr>
          <w:sz w:val="30"/>
          <w:szCs w:val="30"/>
        </w:rPr>
        <w:t xml:space="preserve">консультирует </w:t>
      </w:r>
      <w:r>
        <w:rPr>
          <w:sz w:val="30"/>
          <w:szCs w:val="30"/>
        </w:rPr>
        <w:t>куратора учебной группы</w:t>
      </w:r>
      <w:r w:rsidRPr="004F6F97">
        <w:rPr>
          <w:sz w:val="30"/>
          <w:szCs w:val="30"/>
        </w:rPr>
        <w:t xml:space="preserve">, других </w:t>
      </w:r>
      <w:r>
        <w:rPr>
          <w:sz w:val="30"/>
          <w:szCs w:val="30"/>
        </w:rPr>
        <w:t>преподавателей</w:t>
      </w:r>
      <w:r w:rsidRPr="004F6F97">
        <w:rPr>
          <w:sz w:val="30"/>
          <w:szCs w:val="30"/>
        </w:rPr>
        <w:t xml:space="preserve"> и работников учреждения образования по тактике поведения в отношении участников насилия и проведения разъяснительной и профилактической работы </w:t>
      </w:r>
      <w:r>
        <w:rPr>
          <w:sz w:val="30"/>
          <w:szCs w:val="30"/>
        </w:rPr>
        <w:t xml:space="preserve">в группе </w:t>
      </w:r>
      <w:r w:rsidRPr="004F6F97">
        <w:rPr>
          <w:sz w:val="30"/>
          <w:szCs w:val="30"/>
        </w:rPr>
        <w:t xml:space="preserve">и в учреждении образования в целом; </w:t>
      </w:r>
    </w:p>
    <w:p w:rsidR="004F6F97" w:rsidRDefault="004F6F97" w:rsidP="004F6F97">
      <w:pPr>
        <w:pStyle w:val="aa"/>
        <w:numPr>
          <w:ilvl w:val="0"/>
          <w:numId w:val="5"/>
        </w:numPr>
        <w:ind w:left="0" w:firstLine="0"/>
        <w:rPr>
          <w:sz w:val="30"/>
          <w:szCs w:val="30"/>
        </w:rPr>
      </w:pPr>
      <w:r w:rsidRPr="004F6F97">
        <w:rPr>
          <w:sz w:val="30"/>
          <w:szCs w:val="30"/>
        </w:rPr>
        <w:t xml:space="preserve">при необходимости самостоятельно или совместно с </w:t>
      </w:r>
      <w:r>
        <w:rPr>
          <w:sz w:val="30"/>
          <w:szCs w:val="30"/>
        </w:rPr>
        <w:t>куратором учебной группы</w:t>
      </w:r>
      <w:r w:rsidRPr="004F6F97">
        <w:rPr>
          <w:sz w:val="30"/>
          <w:szCs w:val="30"/>
        </w:rPr>
        <w:t xml:space="preserve"> или с ответственным заместителем директора </w:t>
      </w:r>
      <w:r>
        <w:rPr>
          <w:sz w:val="30"/>
          <w:szCs w:val="30"/>
        </w:rPr>
        <w:t xml:space="preserve">по воспитательной работе </w:t>
      </w:r>
      <w:r w:rsidRPr="004F6F97">
        <w:rPr>
          <w:sz w:val="30"/>
          <w:szCs w:val="30"/>
        </w:rPr>
        <w:t>организует обсуждение случая или про</w:t>
      </w:r>
      <w:r>
        <w:rPr>
          <w:sz w:val="30"/>
          <w:szCs w:val="30"/>
        </w:rPr>
        <w:t>филактическую беседу с группой</w:t>
      </w:r>
      <w:r w:rsidRPr="004F6F97">
        <w:rPr>
          <w:sz w:val="30"/>
          <w:szCs w:val="30"/>
        </w:rPr>
        <w:t xml:space="preserve">; </w:t>
      </w:r>
    </w:p>
    <w:p w:rsidR="004F6F97" w:rsidRDefault="004F6F97" w:rsidP="004F6F97">
      <w:pPr>
        <w:pStyle w:val="aa"/>
        <w:numPr>
          <w:ilvl w:val="0"/>
          <w:numId w:val="5"/>
        </w:numPr>
        <w:ind w:left="0" w:firstLine="0"/>
        <w:rPr>
          <w:sz w:val="30"/>
          <w:szCs w:val="30"/>
        </w:rPr>
      </w:pPr>
      <w:r w:rsidRPr="004F6F97">
        <w:rPr>
          <w:sz w:val="30"/>
          <w:szCs w:val="30"/>
        </w:rPr>
        <w:t xml:space="preserve">консультирует родителей и, при наличии показаний, рекомендует обратиться за психологической, медицинской и социальной помощью в другие учреждения; </w:t>
      </w:r>
    </w:p>
    <w:p w:rsidR="004F6F97" w:rsidRDefault="004F6F97" w:rsidP="004F6F97">
      <w:pPr>
        <w:pStyle w:val="aa"/>
        <w:numPr>
          <w:ilvl w:val="0"/>
          <w:numId w:val="5"/>
        </w:numPr>
        <w:ind w:left="0" w:firstLine="0"/>
        <w:rPr>
          <w:sz w:val="30"/>
          <w:szCs w:val="30"/>
        </w:rPr>
      </w:pPr>
      <w:r w:rsidRPr="004F6F97">
        <w:rPr>
          <w:sz w:val="30"/>
          <w:szCs w:val="30"/>
        </w:rPr>
        <w:t>осуществляет мониторинг психологического состояния участни</w:t>
      </w:r>
      <w:r>
        <w:rPr>
          <w:sz w:val="30"/>
          <w:szCs w:val="30"/>
        </w:rPr>
        <w:t xml:space="preserve">ков случая </w:t>
      </w:r>
      <w:r>
        <w:rPr>
          <w:sz w:val="30"/>
          <w:szCs w:val="30"/>
        </w:rPr>
        <w:tab/>
        <w:t xml:space="preserve">насилия, </w:t>
      </w:r>
      <w:r>
        <w:rPr>
          <w:sz w:val="30"/>
          <w:szCs w:val="30"/>
        </w:rPr>
        <w:tab/>
        <w:t xml:space="preserve">других </w:t>
      </w:r>
      <w:r>
        <w:rPr>
          <w:sz w:val="30"/>
          <w:szCs w:val="30"/>
        </w:rPr>
        <w:tab/>
        <w:t xml:space="preserve">учащихся </w:t>
      </w:r>
      <w:r>
        <w:rPr>
          <w:sz w:val="30"/>
          <w:szCs w:val="30"/>
        </w:rPr>
        <w:tab/>
        <w:t xml:space="preserve">группы, при </w:t>
      </w:r>
      <w:r w:rsidRPr="004F6F97">
        <w:rPr>
          <w:sz w:val="30"/>
          <w:szCs w:val="30"/>
        </w:rPr>
        <w:t xml:space="preserve">необходимости проводит консультирование, </w:t>
      </w:r>
      <w:r>
        <w:rPr>
          <w:sz w:val="30"/>
          <w:szCs w:val="30"/>
        </w:rPr>
        <w:t xml:space="preserve">организует тренинги, беседует с </w:t>
      </w:r>
      <w:r w:rsidRPr="004F6F97">
        <w:rPr>
          <w:sz w:val="30"/>
          <w:szCs w:val="30"/>
        </w:rPr>
        <w:t>родителями.</w:t>
      </w:r>
    </w:p>
    <w:p w:rsidR="004F6F97" w:rsidRDefault="004F6F97" w:rsidP="004F6F97">
      <w:pPr>
        <w:pStyle w:val="aa"/>
        <w:rPr>
          <w:sz w:val="30"/>
          <w:szCs w:val="30"/>
        </w:rPr>
      </w:pPr>
      <w:r w:rsidRPr="004F6F97">
        <w:rPr>
          <w:b/>
          <w:sz w:val="30"/>
          <w:szCs w:val="30"/>
        </w:rPr>
        <w:t>Куратор учебной группы</w:t>
      </w:r>
      <w:r>
        <w:rPr>
          <w:sz w:val="30"/>
          <w:szCs w:val="30"/>
        </w:rPr>
        <w:t xml:space="preserve">: </w:t>
      </w:r>
    </w:p>
    <w:p w:rsidR="00BB49D1" w:rsidRPr="00BB49D1" w:rsidRDefault="00BB49D1" w:rsidP="00BB49D1">
      <w:pPr>
        <w:pStyle w:val="aa"/>
        <w:numPr>
          <w:ilvl w:val="0"/>
          <w:numId w:val="5"/>
        </w:numPr>
        <w:ind w:left="0" w:firstLine="0"/>
        <w:jc w:val="both"/>
        <w:rPr>
          <w:sz w:val="30"/>
          <w:szCs w:val="30"/>
        </w:rPr>
      </w:pPr>
      <w:r w:rsidRPr="00BB49D1">
        <w:rPr>
          <w:sz w:val="30"/>
          <w:szCs w:val="30"/>
        </w:rPr>
        <w:t xml:space="preserve">наблюдает за состоянием участников насилия, беседует с ними, их </w:t>
      </w:r>
    </w:p>
    <w:p w:rsidR="00BB49D1" w:rsidRDefault="00BB49D1" w:rsidP="00BB49D1">
      <w:pPr>
        <w:pStyle w:val="aa"/>
        <w:numPr>
          <w:ilvl w:val="0"/>
          <w:numId w:val="5"/>
        </w:numPr>
        <w:ind w:left="0" w:firstLine="0"/>
        <w:jc w:val="both"/>
        <w:rPr>
          <w:sz w:val="30"/>
          <w:szCs w:val="30"/>
        </w:rPr>
      </w:pPr>
      <w:r w:rsidRPr="00BB49D1">
        <w:rPr>
          <w:sz w:val="30"/>
          <w:szCs w:val="30"/>
        </w:rPr>
        <w:t xml:space="preserve">родителями;  </w:t>
      </w:r>
    </w:p>
    <w:p w:rsidR="00BB49D1" w:rsidRDefault="00BB49D1" w:rsidP="00BB49D1">
      <w:pPr>
        <w:pStyle w:val="aa"/>
        <w:numPr>
          <w:ilvl w:val="0"/>
          <w:numId w:val="5"/>
        </w:numPr>
        <w:ind w:left="0" w:firstLine="0"/>
        <w:jc w:val="both"/>
        <w:rPr>
          <w:sz w:val="30"/>
          <w:szCs w:val="30"/>
        </w:rPr>
      </w:pPr>
      <w:r w:rsidRPr="00BB49D1">
        <w:rPr>
          <w:sz w:val="30"/>
          <w:szCs w:val="30"/>
        </w:rPr>
        <w:t xml:space="preserve">при необходимости оказания участникам помощи привлекает педагога–психолога, педагога социального или других специалистов; </w:t>
      </w:r>
    </w:p>
    <w:p w:rsidR="00BB49D1" w:rsidRDefault="00BB49D1" w:rsidP="00BB49D1">
      <w:pPr>
        <w:pStyle w:val="aa"/>
        <w:numPr>
          <w:ilvl w:val="0"/>
          <w:numId w:val="5"/>
        </w:numPr>
        <w:ind w:left="0" w:firstLine="0"/>
        <w:jc w:val="both"/>
        <w:rPr>
          <w:sz w:val="30"/>
          <w:szCs w:val="30"/>
        </w:rPr>
      </w:pPr>
      <w:r w:rsidRPr="00BB49D1">
        <w:rPr>
          <w:sz w:val="30"/>
          <w:szCs w:val="30"/>
        </w:rPr>
        <w:t xml:space="preserve">принимает воспитательные меры, информирует заместителя директора </w:t>
      </w:r>
      <w:r>
        <w:rPr>
          <w:sz w:val="30"/>
          <w:szCs w:val="30"/>
        </w:rPr>
        <w:t xml:space="preserve">по воспитательной работе </w:t>
      </w:r>
      <w:r w:rsidRPr="00BB49D1">
        <w:rPr>
          <w:sz w:val="30"/>
          <w:szCs w:val="30"/>
        </w:rPr>
        <w:t xml:space="preserve">о результатах принятых мер и оказанной помощи; </w:t>
      </w:r>
    </w:p>
    <w:p w:rsidR="00BB49D1" w:rsidRPr="00BB49D1" w:rsidRDefault="00BB49D1" w:rsidP="00BB49D1">
      <w:pPr>
        <w:pStyle w:val="aa"/>
        <w:numPr>
          <w:ilvl w:val="0"/>
          <w:numId w:val="5"/>
        </w:numPr>
        <w:ind w:left="0" w:firstLine="0"/>
        <w:jc w:val="both"/>
        <w:rPr>
          <w:sz w:val="30"/>
          <w:szCs w:val="30"/>
        </w:rPr>
      </w:pPr>
      <w:r w:rsidRPr="00BB49D1">
        <w:rPr>
          <w:sz w:val="30"/>
          <w:szCs w:val="30"/>
        </w:rPr>
        <w:t xml:space="preserve">проводит (при необходимости, совместно с педагогом–психологом, </w:t>
      </w:r>
    </w:p>
    <w:p w:rsidR="004F6F97" w:rsidRDefault="00BB49D1" w:rsidP="00BB49D1">
      <w:pPr>
        <w:pStyle w:val="aa"/>
        <w:numPr>
          <w:ilvl w:val="0"/>
          <w:numId w:val="5"/>
        </w:numPr>
        <w:ind w:left="0" w:firstLine="0"/>
        <w:jc w:val="both"/>
        <w:rPr>
          <w:sz w:val="30"/>
          <w:szCs w:val="30"/>
        </w:rPr>
      </w:pPr>
      <w:r w:rsidRPr="00BB49D1">
        <w:rPr>
          <w:sz w:val="30"/>
          <w:szCs w:val="30"/>
        </w:rPr>
        <w:t xml:space="preserve">педагогом социальным) обсуждение случая, разъяснительную и профилактическую работу в </w:t>
      </w:r>
      <w:r>
        <w:rPr>
          <w:sz w:val="30"/>
          <w:szCs w:val="30"/>
        </w:rPr>
        <w:t>группе</w:t>
      </w:r>
      <w:r w:rsidRPr="00BB49D1">
        <w:rPr>
          <w:sz w:val="30"/>
          <w:szCs w:val="30"/>
        </w:rPr>
        <w:t>.</w:t>
      </w:r>
    </w:p>
    <w:p w:rsidR="00BB49D1" w:rsidRDefault="00BB49D1" w:rsidP="00BB49D1">
      <w:pPr>
        <w:pStyle w:val="aa"/>
        <w:jc w:val="both"/>
        <w:rPr>
          <w:sz w:val="30"/>
          <w:szCs w:val="30"/>
        </w:rPr>
      </w:pPr>
      <w:r w:rsidRPr="00BB49D1">
        <w:rPr>
          <w:b/>
          <w:sz w:val="30"/>
          <w:szCs w:val="30"/>
        </w:rPr>
        <w:t>Педагог социальный</w:t>
      </w:r>
      <w:r w:rsidRPr="00BB49D1">
        <w:rPr>
          <w:sz w:val="30"/>
          <w:szCs w:val="30"/>
        </w:rPr>
        <w:t xml:space="preserve">:  </w:t>
      </w:r>
    </w:p>
    <w:p w:rsidR="00BB49D1" w:rsidRDefault="00BB49D1" w:rsidP="00BB49D1">
      <w:pPr>
        <w:pStyle w:val="aa"/>
        <w:numPr>
          <w:ilvl w:val="0"/>
          <w:numId w:val="5"/>
        </w:numPr>
        <w:ind w:left="0" w:firstLine="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координирует оказание помощи уча</w:t>
      </w:r>
      <w:r w:rsidRPr="00BB49D1">
        <w:rPr>
          <w:sz w:val="30"/>
          <w:szCs w:val="30"/>
        </w:rPr>
        <w:t xml:space="preserve">щимся различными специалистами (педагога-психолога, медицинского работника) и службами (при необходимости);  </w:t>
      </w:r>
    </w:p>
    <w:p w:rsidR="00BB49D1" w:rsidRPr="00BB49D1" w:rsidRDefault="00BB49D1" w:rsidP="00BB49D1">
      <w:pPr>
        <w:pStyle w:val="aa"/>
        <w:numPr>
          <w:ilvl w:val="0"/>
          <w:numId w:val="5"/>
        </w:numPr>
        <w:ind w:left="0" w:firstLine="0"/>
        <w:jc w:val="both"/>
        <w:rPr>
          <w:sz w:val="30"/>
          <w:szCs w:val="30"/>
        </w:rPr>
      </w:pPr>
      <w:r>
        <w:rPr>
          <w:sz w:val="30"/>
          <w:szCs w:val="30"/>
        </w:rPr>
        <w:t>взаимодействует с родителями уча</w:t>
      </w:r>
      <w:r w:rsidRPr="00BB49D1">
        <w:rPr>
          <w:sz w:val="30"/>
          <w:szCs w:val="30"/>
        </w:rPr>
        <w:t xml:space="preserve">щихся и информирует об оказанной помощи </w:t>
      </w:r>
      <w:r>
        <w:rPr>
          <w:sz w:val="30"/>
          <w:szCs w:val="30"/>
        </w:rPr>
        <w:t>куратора учебной группы</w:t>
      </w:r>
      <w:r w:rsidRPr="00BB49D1">
        <w:rPr>
          <w:sz w:val="30"/>
          <w:szCs w:val="30"/>
        </w:rPr>
        <w:t xml:space="preserve"> и заместителя директора</w:t>
      </w:r>
      <w:r>
        <w:rPr>
          <w:sz w:val="30"/>
          <w:szCs w:val="30"/>
        </w:rPr>
        <w:t xml:space="preserve"> по воспитательной работе</w:t>
      </w:r>
      <w:r w:rsidRPr="00BB49D1">
        <w:rPr>
          <w:sz w:val="30"/>
          <w:szCs w:val="30"/>
        </w:rPr>
        <w:t xml:space="preserve">. </w:t>
      </w:r>
    </w:p>
    <w:p w:rsidR="00BB49D1" w:rsidRPr="00BB49D1" w:rsidRDefault="00BB49D1" w:rsidP="00BB49D1">
      <w:pPr>
        <w:pStyle w:val="aa"/>
        <w:jc w:val="both"/>
        <w:rPr>
          <w:sz w:val="30"/>
          <w:szCs w:val="30"/>
        </w:rPr>
      </w:pPr>
      <w:r w:rsidRPr="00BB49D1">
        <w:rPr>
          <w:b/>
          <w:sz w:val="30"/>
          <w:szCs w:val="30"/>
        </w:rPr>
        <w:t>Заместитель директора</w:t>
      </w:r>
      <w:r>
        <w:rPr>
          <w:sz w:val="30"/>
          <w:szCs w:val="30"/>
        </w:rPr>
        <w:t xml:space="preserve"> </w:t>
      </w:r>
      <w:r w:rsidRPr="00BB49D1">
        <w:rPr>
          <w:b/>
          <w:sz w:val="30"/>
          <w:szCs w:val="30"/>
        </w:rPr>
        <w:t>по воспитательной работе</w:t>
      </w:r>
      <w:r w:rsidRPr="00BB49D1">
        <w:rPr>
          <w:sz w:val="30"/>
          <w:szCs w:val="30"/>
        </w:rPr>
        <w:t xml:space="preserve">:  </w:t>
      </w:r>
    </w:p>
    <w:p w:rsidR="00BB49D1" w:rsidRPr="00BB49D1" w:rsidRDefault="00BB49D1" w:rsidP="00BB49D1">
      <w:pPr>
        <w:pStyle w:val="aa"/>
        <w:numPr>
          <w:ilvl w:val="0"/>
          <w:numId w:val="5"/>
        </w:numPr>
        <w:ind w:left="0" w:firstLine="0"/>
        <w:jc w:val="both"/>
        <w:rPr>
          <w:sz w:val="30"/>
          <w:szCs w:val="30"/>
        </w:rPr>
      </w:pPr>
      <w:r w:rsidRPr="00BB49D1">
        <w:rPr>
          <w:sz w:val="30"/>
          <w:szCs w:val="30"/>
        </w:rPr>
        <w:t xml:space="preserve">контролирует оказание помощи участникам насилия и принятие в </w:t>
      </w:r>
    </w:p>
    <w:p w:rsidR="00BB49D1" w:rsidRDefault="00BB49D1" w:rsidP="00BB49D1">
      <w:pPr>
        <w:pStyle w:val="aa"/>
        <w:numPr>
          <w:ilvl w:val="0"/>
          <w:numId w:val="5"/>
        </w:numPr>
        <w:ind w:left="0" w:firstLine="0"/>
        <w:jc w:val="both"/>
        <w:rPr>
          <w:sz w:val="30"/>
          <w:szCs w:val="30"/>
        </w:rPr>
      </w:pPr>
      <w:r w:rsidRPr="00BB49D1">
        <w:rPr>
          <w:sz w:val="30"/>
          <w:szCs w:val="30"/>
        </w:rPr>
        <w:t xml:space="preserve">их отношении воспитательных и дисциплинарных мер; </w:t>
      </w:r>
    </w:p>
    <w:p w:rsidR="00BB49D1" w:rsidRDefault="00BB49D1" w:rsidP="00BB49D1">
      <w:pPr>
        <w:pStyle w:val="aa"/>
        <w:numPr>
          <w:ilvl w:val="0"/>
          <w:numId w:val="5"/>
        </w:numPr>
        <w:ind w:left="0" w:firstLine="0"/>
        <w:jc w:val="both"/>
        <w:rPr>
          <w:sz w:val="30"/>
          <w:szCs w:val="30"/>
        </w:rPr>
      </w:pPr>
      <w:r w:rsidRPr="00BB49D1">
        <w:rPr>
          <w:sz w:val="30"/>
          <w:szCs w:val="30"/>
        </w:rPr>
        <w:t xml:space="preserve">информирует обидчика (и его родителей) о принятых в его </w:t>
      </w:r>
      <w:r>
        <w:rPr>
          <w:sz w:val="30"/>
          <w:szCs w:val="30"/>
        </w:rPr>
        <w:t xml:space="preserve"> </w:t>
      </w:r>
      <w:r w:rsidRPr="00BB49D1">
        <w:rPr>
          <w:sz w:val="30"/>
          <w:szCs w:val="30"/>
        </w:rPr>
        <w:t xml:space="preserve">отношении дисциплинарных мерах; </w:t>
      </w:r>
    </w:p>
    <w:p w:rsidR="00BB49D1" w:rsidRDefault="00BB49D1" w:rsidP="00BB49D1">
      <w:pPr>
        <w:pStyle w:val="aa"/>
        <w:numPr>
          <w:ilvl w:val="0"/>
          <w:numId w:val="5"/>
        </w:numPr>
        <w:ind w:left="0" w:firstLine="0"/>
        <w:jc w:val="both"/>
        <w:rPr>
          <w:sz w:val="30"/>
          <w:szCs w:val="30"/>
        </w:rPr>
      </w:pPr>
      <w:r w:rsidRPr="00BB49D1">
        <w:rPr>
          <w:sz w:val="30"/>
          <w:szCs w:val="30"/>
        </w:rPr>
        <w:t>регистрирует принятые меры (меры помощ</w:t>
      </w:r>
      <w:r>
        <w:rPr>
          <w:sz w:val="30"/>
          <w:szCs w:val="30"/>
        </w:rPr>
        <w:t xml:space="preserve">и, воспитательные и  </w:t>
      </w:r>
      <w:r w:rsidRPr="00BB49D1">
        <w:rPr>
          <w:sz w:val="30"/>
          <w:szCs w:val="30"/>
        </w:rPr>
        <w:t>дисциплинарные меры) по ка</w:t>
      </w:r>
      <w:r>
        <w:rPr>
          <w:sz w:val="30"/>
          <w:szCs w:val="30"/>
        </w:rPr>
        <w:t>ждому случаю насилия в журнале;</w:t>
      </w:r>
    </w:p>
    <w:p w:rsidR="00BB49D1" w:rsidRDefault="00BB49D1" w:rsidP="00BB49D1">
      <w:pPr>
        <w:pStyle w:val="aa"/>
        <w:numPr>
          <w:ilvl w:val="0"/>
          <w:numId w:val="5"/>
        </w:numPr>
        <w:ind w:left="0" w:firstLine="0"/>
        <w:jc w:val="both"/>
        <w:rPr>
          <w:sz w:val="30"/>
          <w:szCs w:val="30"/>
        </w:rPr>
      </w:pPr>
      <w:r w:rsidRPr="00BB49D1">
        <w:rPr>
          <w:sz w:val="30"/>
          <w:szCs w:val="30"/>
        </w:rPr>
        <w:t>обеспечивает расс</w:t>
      </w:r>
      <w:r>
        <w:rPr>
          <w:sz w:val="30"/>
          <w:szCs w:val="30"/>
        </w:rPr>
        <w:t>мотрение вопроса о постановке уча</w:t>
      </w:r>
      <w:r w:rsidRPr="00BB49D1">
        <w:rPr>
          <w:sz w:val="30"/>
          <w:szCs w:val="30"/>
        </w:rPr>
        <w:t>щихся (обидчиков) на внутриучрежденческий контроль и снятие с такого контроля, организует мониторинг их поведения.</w:t>
      </w:r>
    </w:p>
    <w:p w:rsidR="00AE7F1C" w:rsidRPr="00AE7F1C" w:rsidRDefault="00AE7F1C" w:rsidP="00AE7F1C">
      <w:pPr>
        <w:pStyle w:val="aa"/>
        <w:ind w:firstLine="709"/>
        <w:jc w:val="both"/>
        <w:rPr>
          <w:b/>
          <w:sz w:val="30"/>
          <w:szCs w:val="30"/>
        </w:rPr>
      </w:pPr>
      <w:r w:rsidRPr="00AE7F1C">
        <w:rPr>
          <w:b/>
          <w:sz w:val="30"/>
          <w:szCs w:val="30"/>
        </w:rPr>
        <w:t xml:space="preserve">Психолого-педагогическая помощь пострадавшим от насилия </w:t>
      </w:r>
    </w:p>
    <w:p w:rsidR="00AE7F1C" w:rsidRPr="00AE7F1C" w:rsidRDefault="00AE7F1C" w:rsidP="00AE7F1C">
      <w:pPr>
        <w:pStyle w:val="aa"/>
        <w:ind w:firstLine="709"/>
        <w:jc w:val="both"/>
        <w:rPr>
          <w:sz w:val="30"/>
          <w:szCs w:val="30"/>
        </w:rPr>
      </w:pPr>
      <w:r w:rsidRPr="00AE7F1C">
        <w:rPr>
          <w:sz w:val="30"/>
          <w:szCs w:val="30"/>
        </w:rPr>
        <w:t>В первую очередь, помощь и п</w:t>
      </w:r>
      <w:r>
        <w:rPr>
          <w:sz w:val="30"/>
          <w:szCs w:val="30"/>
        </w:rPr>
        <w:t>оддержка оказывается уча</w:t>
      </w:r>
      <w:r w:rsidRPr="00AE7F1C">
        <w:rPr>
          <w:sz w:val="30"/>
          <w:szCs w:val="30"/>
        </w:rPr>
        <w:t xml:space="preserve">щемуся, пострадавшему от насилия. Сразу же после инцидента педагог-психолог или </w:t>
      </w:r>
      <w:r>
        <w:rPr>
          <w:sz w:val="30"/>
          <w:szCs w:val="30"/>
        </w:rPr>
        <w:t>преподаватель</w:t>
      </w:r>
      <w:r w:rsidRPr="00AE7F1C">
        <w:rPr>
          <w:sz w:val="30"/>
          <w:szCs w:val="30"/>
        </w:rPr>
        <w:t xml:space="preserve">, которому доверяет пострадавший, должны организовать встречу с ним. Педагог-психолог осуществляет психологическую поддержку психоэмоционального состояния ребенка и устанавливают причины и обстоятельства ситуации насилия.  </w:t>
      </w:r>
    </w:p>
    <w:p w:rsidR="00AE7F1C" w:rsidRPr="00AE7F1C" w:rsidRDefault="00AE7F1C" w:rsidP="00AE7F1C">
      <w:pPr>
        <w:pStyle w:val="aa"/>
        <w:ind w:firstLine="709"/>
        <w:jc w:val="both"/>
        <w:rPr>
          <w:sz w:val="30"/>
          <w:szCs w:val="30"/>
        </w:rPr>
      </w:pPr>
      <w:r w:rsidRPr="00AE7F1C">
        <w:rPr>
          <w:sz w:val="30"/>
          <w:szCs w:val="30"/>
        </w:rPr>
        <w:t>Совместно с пострадавшим определяется стратегия его поведения по отношению к оби</w:t>
      </w:r>
      <w:r>
        <w:rPr>
          <w:sz w:val="30"/>
          <w:szCs w:val="30"/>
        </w:rPr>
        <w:t>дчику (обидчикам) и остальным уча</w:t>
      </w:r>
      <w:r w:rsidRPr="00AE7F1C">
        <w:rPr>
          <w:sz w:val="30"/>
          <w:szCs w:val="30"/>
        </w:rPr>
        <w:t xml:space="preserve">щимся в </w:t>
      </w:r>
      <w:r>
        <w:rPr>
          <w:sz w:val="30"/>
          <w:szCs w:val="30"/>
        </w:rPr>
        <w:t>группе</w:t>
      </w:r>
      <w:r w:rsidRPr="00AE7F1C">
        <w:rPr>
          <w:sz w:val="30"/>
          <w:szCs w:val="30"/>
        </w:rPr>
        <w:t xml:space="preserve">.  </w:t>
      </w:r>
    </w:p>
    <w:p w:rsidR="00BB49D1" w:rsidRPr="00BB49D1" w:rsidRDefault="00AE7F1C" w:rsidP="00AE7F1C">
      <w:pPr>
        <w:pStyle w:val="aa"/>
        <w:ind w:firstLine="709"/>
        <w:jc w:val="both"/>
        <w:rPr>
          <w:sz w:val="30"/>
          <w:szCs w:val="30"/>
        </w:rPr>
      </w:pPr>
      <w:r w:rsidRPr="00AE7F1C">
        <w:rPr>
          <w:sz w:val="30"/>
          <w:szCs w:val="30"/>
        </w:rPr>
        <w:t>Пострадавшему может понадобиться специализированная психологическая помощь.</w:t>
      </w:r>
      <w:r>
        <w:rPr>
          <w:sz w:val="30"/>
          <w:szCs w:val="30"/>
        </w:rPr>
        <w:t xml:space="preserve"> По согласованию с родителями уча</w:t>
      </w:r>
      <w:r w:rsidRPr="00AE7F1C">
        <w:rPr>
          <w:sz w:val="30"/>
          <w:szCs w:val="30"/>
        </w:rPr>
        <w:t>щегося педагог-психолог оказывает психологическую помощь в форме психологического консульти</w:t>
      </w:r>
      <w:r>
        <w:rPr>
          <w:sz w:val="30"/>
          <w:szCs w:val="30"/>
        </w:rPr>
        <w:t>рования и психокоррекции либо уча</w:t>
      </w:r>
      <w:r w:rsidRPr="00AE7F1C">
        <w:rPr>
          <w:sz w:val="30"/>
          <w:szCs w:val="30"/>
        </w:rPr>
        <w:t xml:space="preserve">щийся направляется в психологические службы иных организаций.  </w:t>
      </w:r>
    </w:p>
    <w:p w:rsidR="00AE7F1C" w:rsidRPr="00AE7F1C" w:rsidRDefault="00AE7F1C" w:rsidP="00AE7F1C">
      <w:pPr>
        <w:pStyle w:val="aa"/>
        <w:ind w:firstLine="709"/>
        <w:jc w:val="both"/>
        <w:rPr>
          <w:b/>
          <w:sz w:val="30"/>
          <w:szCs w:val="30"/>
        </w:rPr>
      </w:pPr>
      <w:r w:rsidRPr="00AE7F1C">
        <w:rPr>
          <w:b/>
          <w:sz w:val="30"/>
          <w:szCs w:val="30"/>
        </w:rPr>
        <w:t xml:space="preserve">Психолого-педагогическая помощь обидчику (обидчикам) </w:t>
      </w:r>
    </w:p>
    <w:p w:rsidR="00AE7F1C" w:rsidRPr="00AE7F1C" w:rsidRDefault="00AE7F1C" w:rsidP="00AE7F1C">
      <w:pPr>
        <w:pStyle w:val="aa"/>
        <w:ind w:firstLine="709"/>
        <w:jc w:val="both"/>
        <w:rPr>
          <w:sz w:val="30"/>
          <w:szCs w:val="30"/>
        </w:rPr>
      </w:pPr>
      <w:r w:rsidRPr="00AE7F1C">
        <w:rPr>
          <w:sz w:val="30"/>
          <w:szCs w:val="30"/>
        </w:rPr>
        <w:t xml:space="preserve">После разговора с пострадавшим педагогу-психологу, педагогу социальному, </w:t>
      </w:r>
      <w:r>
        <w:rPr>
          <w:sz w:val="30"/>
          <w:szCs w:val="30"/>
        </w:rPr>
        <w:t>куратору учебной группы</w:t>
      </w:r>
      <w:r w:rsidRPr="00AE7F1C">
        <w:rPr>
          <w:sz w:val="30"/>
          <w:szCs w:val="30"/>
        </w:rPr>
        <w:t xml:space="preserve"> следует провести работу с обидчиком (обидчиками), прояснить, как обидчик (обидчики) воспринимает инцидент, мотивы поведения. </w:t>
      </w:r>
    </w:p>
    <w:p w:rsidR="00AE7F1C" w:rsidRPr="00AE7F1C" w:rsidRDefault="00AE7F1C" w:rsidP="00AE7F1C">
      <w:pPr>
        <w:pStyle w:val="aa"/>
        <w:ind w:firstLine="709"/>
        <w:jc w:val="both"/>
        <w:rPr>
          <w:sz w:val="30"/>
          <w:szCs w:val="30"/>
        </w:rPr>
      </w:pPr>
      <w:r w:rsidRPr="00AE7F1C">
        <w:rPr>
          <w:sz w:val="30"/>
          <w:szCs w:val="30"/>
        </w:rPr>
        <w:t xml:space="preserve">Если обидчик или обидчики признают неправильность своих действий и проявляют готовность к сотрудничеству и примирению с потерпевшим, то педагогом-психологом организуется процедура примирения обидчика (обидчиков) и пострадавшего (пострадавших).  </w:t>
      </w:r>
      <w:r w:rsidRPr="00AE7F1C">
        <w:rPr>
          <w:sz w:val="30"/>
          <w:szCs w:val="30"/>
        </w:rPr>
        <w:lastRenderedPageBreak/>
        <w:t>Через неделю с целью контроля организуется встреча педагога</w:t>
      </w:r>
      <w:r>
        <w:rPr>
          <w:sz w:val="30"/>
          <w:szCs w:val="30"/>
        </w:rPr>
        <w:t>-</w:t>
      </w:r>
      <w:r w:rsidRPr="00AE7F1C">
        <w:rPr>
          <w:sz w:val="30"/>
          <w:szCs w:val="30"/>
        </w:rPr>
        <w:t xml:space="preserve">психолога и обидчика (обидчиков). </w:t>
      </w:r>
    </w:p>
    <w:p w:rsidR="00AE7F1C" w:rsidRPr="00AE7F1C" w:rsidRDefault="00AE7F1C" w:rsidP="00AE7F1C">
      <w:pPr>
        <w:pStyle w:val="aa"/>
        <w:ind w:firstLine="709"/>
        <w:jc w:val="both"/>
        <w:rPr>
          <w:sz w:val="30"/>
          <w:szCs w:val="30"/>
        </w:rPr>
      </w:pPr>
      <w:r w:rsidRPr="00AE7F1C">
        <w:rPr>
          <w:sz w:val="30"/>
          <w:szCs w:val="30"/>
        </w:rPr>
        <w:t xml:space="preserve">Прекращению насилия содействует предупреждение обидчика о применении дисциплинарных мер.  </w:t>
      </w:r>
    </w:p>
    <w:p w:rsidR="00AE7F1C" w:rsidRPr="00AE7F1C" w:rsidRDefault="00AE7F1C" w:rsidP="00AE7F1C">
      <w:pPr>
        <w:pStyle w:val="aa"/>
        <w:ind w:firstLine="709"/>
        <w:jc w:val="both"/>
        <w:rPr>
          <w:sz w:val="30"/>
          <w:szCs w:val="30"/>
        </w:rPr>
      </w:pPr>
      <w:r w:rsidRPr="00AE7F1C">
        <w:rPr>
          <w:sz w:val="30"/>
          <w:szCs w:val="30"/>
        </w:rPr>
        <w:t xml:space="preserve">Обидчикам может потребоваться специализированная помощь психолога, для выявления причин агрессивного поведения и его коррекции им может быть предложена (по согласованию с родителями) психологическая диагностика, серия индивидуальных психологических консультаций и групповых тренингов.  </w:t>
      </w:r>
    </w:p>
    <w:p w:rsidR="00AE7F1C" w:rsidRPr="00AE7F1C" w:rsidRDefault="00AE7F1C" w:rsidP="00AE7F1C">
      <w:pPr>
        <w:pStyle w:val="aa"/>
        <w:ind w:firstLine="709"/>
        <w:jc w:val="both"/>
        <w:rPr>
          <w:sz w:val="30"/>
          <w:szCs w:val="30"/>
        </w:rPr>
      </w:pPr>
      <w:r w:rsidRPr="00AE7F1C">
        <w:rPr>
          <w:b/>
          <w:sz w:val="30"/>
          <w:szCs w:val="30"/>
        </w:rPr>
        <w:t xml:space="preserve">Психолого-педагогическая помощь свидетелям насилия  </w:t>
      </w:r>
    </w:p>
    <w:p w:rsidR="00AE7F1C" w:rsidRPr="00AE7F1C" w:rsidRDefault="00AE7F1C" w:rsidP="00AE7F1C">
      <w:pPr>
        <w:pStyle w:val="aa"/>
        <w:ind w:firstLine="709"/>
        <w:jc w:val="both"/>
        <w:rPr>
          <w:sz w:val="30"/>
          <w:szCs w:val="30"/>
        </w:rPr>
      </w:pPr>
      <w:r w:rsidRPr="00AE7F1C">
        <w:rPr>
          <w:sz w:val="30"/>
          <w:szCs w:val="30"/>
        </w:rPr>
        <w:t xml:space="preserve">Психолого-педагогическая помощь свидетелям насилия направлена на принятие ответственности и признание собственных действий (или бездействия) как действий (бездействия) участника насилия по отношению к пострадавшему.  </w:t>
      </w:r>
    </w:p>
    <w:p w:rsidR="00AE7F1C" w:rsidRPr="00AE7F1C" w:rsidRDefault="00AE7F1C" w:rsidP="00AE7F1C">
      <w:pPr>
        <w:pStyle w:val="aa"/>
        <w:ind w:firstLine="709"/>
        <w:jc w:val="both"/>
        <w:rPr>
          <w:sz w:val="30"/>
          <w:szCs w:val="30"/>
        </w:rPr>
      </w:pPr>
      <w:r w:rsidRPr="00AE7F1C">
        <w:rPr>
          <w:sz w:val="30"/>
          <w:szCs w:val="30"/>
        </w:rPr>
        <w:t xml:space="preserve">Для прекращения и восстановления нормальных отношений в </w:t>
      </w:r>
      <w:r>
        <w:rPr>
          <w:sz w:val="30"/>
          <w:szCs w:val="30"/>
        </w:rPr>
        <w:t xml:space="preserve">группе </w:t>
      </w:r>
      <w:r w:rsidRPr="00AE7F1C">
        <w:rPr>
          <w:sz w:val="30"/>
          <w:szCs w:val="30"/>
        </w:rPr>
        <w:t xml:space="preserve">педагог-психолог, </w:t>
      </w:r>
      <w:r>
        <w:rPr>
          <w:sz w:val="30"/>
          <w:szCs w:val="30"/>
        </w:rPr>
        <w:t>куратор учебной группы</w:t>
      </w:r>
      <w:r w:rsidRPr="00AE7F1C">
        <w:rPr>
          <w:sz w:val="30"/>
          <w:szCs w:val="30"/>
        </w:rPr>
        <w:t xml:space="preserve"> помогают соста</w:t>
      </w:r>
      <w:r>
        <w:rPr>
          <w:sz w:val="30"/>
          <w:szCs w:val="30"/>
        </w:rPr>
        <w:t>вить уча</w:t>
      </w:r>
      <w:r w:rsidRPr="00AE7F1C">
        <w:rPr>
          <w:sz w:val="30"/>
          <w:szCs w:val="30"/>
        </w:rPr>
        <w:t xml:space="preserve">щимся правила </w:t>
      </w:r>
      <w:r>
        <w:rPr>
          <w:sz w:val="30"/>
          <w:szCs w:val="30"/>
        </w:rPr>
        <w:t>группы</w:t>
      </w:r>
      <w:r w:rsidRPr="00AE7F1C">
        <w:rPr>
          <w:sz w:val="30"/>
          <w:szCs w:val="30"/>
        </w:rPr>
        <w:t xml:space="preserve"> по недопущению насилия. </w:t>
      </w:r>
    </w:p>
    <w:p w:rsidR="00AE7F1C" w:rsidRPr="00AE7F1C" w:rsidRDefault="00AE7F1C" w:rsidP="00AE7F1C">
      <w:pPr>
        <w:pStyle w:val="aa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 согласованию с родителями уча</w:t>
      </w:r>
      <w:r w:rsidRPr="00AE7F1C">
        <w:rPr>
          <w:sz w:val="30"/>
          <w:szCs w:val="30"/>
        </w:rPr>
        <w:t>щегося педагог-психолог оказывает свидетелю насилия</w:t>
      </w:r>
      <w:r>
        <w:rPr>
          <w:sz w:val="30"/>
          <w:szCs w:val="30"/>
        </w:rPr>
        <w:t xml:space="preserve"> психологическую помощь в форме </w:t>
      </w:r>
      <w:r w:rsidRPr="00AE7F1C">
        <w:rPr>
          <w:sz w:val="30"/>
          <w:szCs w:val="30"/>
        </w:rPr>
        <w:t>психологического консультирования и психокоррекции, либо педагог</w:t>
      </w:r>
      <w:r>
        <w:rPr>
          <w:sz w:val="30"/>
          <w:szCs w:val="30"/>
        </w:rPr>
        <w:t>-</w:t>
      </w:r>
      <w:r w:rsidRPr="00AE7F1C">
        <w:rPr>
          <w:sz w:val="30"/>
          <w:szCs w:val="30"/>
        </w:rPr>
        <w:t>психолог или заместит</w:t>
      </w:r>
      <w:r>
        <w:rPr>
          <w:sz w:val="30"/>
          <w:szCs w:val="30"/>
        </w:rPr>
        <w:t>ель директора могут направить уча</w:t>
      </w:r>
      <w:r w:rsidRPr="00AE7F1C">
        <w:rPr>
          <w:sz w:val="30"/>
          <w:szCs w:val="30"/>
        </w:rPr>
        <w:t xml:space="preserve">щегося в иные организации.  </w:t>
      </w:r>
    </w:p>
    <w:p w:rsidR="00AE7F1C" w:rsidRPr="00AE7F1C" w:rsidRDefault="00AE7F1C" w:rsidP="00AE7F1C">
      <w:pPr>
        <w:pStyle w:val="aa"/>
        <w:ind w:firstLine="709"/>
        <w:jc w:val="both"/>
        <w:rPr>
          <w:sz w:val="30"/>
          <w:szCs w:val="30"/>
        </w:rPr>
      </w:pPr>
      <w:r w:rsidRPr="00AE7F1C">
        <w:rPr>
          <w:b/>
          <w:sz w:val="30"/>
          <w:szCs w:val="30"/>
        </w:rPr>
        <w:t>Психолого-пе</w:t>
      </w:r>
      <w:r>
        <w:rPr>
          <w:b/>
          <w:sz w:val="30"/>
          <w:szCs w:val="30"/>
        </w:rPr>
        <w:t>дагогическая помощь родителям уча</w:t>
      </w:r>
      <w:r w:rsidRPr="00AE7F1C">
        <w:rPr>
          <w:b/>
          <w:sz w:val="30"/>
          <w:szCs w:val="30"/>
        </w:rPr>
        <w:t xml:space="preserve">щихся  </w:t>
      </w:r>
    </w:p>
    <w:p w:rsidR="00AE7F1C" w:rsidRPr="00AE7F1C" w:rsidRDefault="00AE7F1C" w:rsidP="00AE7F1C">
      <w:pPr>
        <w:pStyle w:val="aa"/>
        <w:ind w:firstLine="709"/>
        <w:jc w:val="both"/>
        <w:rPr>
          <w:sz w:val="30"/>
          <w:szCs w:val="30"/>
        </w:rPr>
      </w:pPr>
      <w:r w:rsidRPr="00AE7F1C">
        <w:rPr>
          <w:sz w:val="30"/>
          <w:szCs w:val="30"/>
        </w:rPr>
        <w:t xml:space="preserve">Сообщая родителям об инциденте, </w:t>
      </w:r>
      <w:r>
        <w:rPr>
          <w:sz w:val="30"/>
          <w:szCs w:val="30"/>
        </w:rPr>
        <w:t>куратор учебной группы</w:t>
      </w:r>
      <w:r w:rsidRPr="00AE7F1C">
        <w:rPr>
          <w:sz w:val="30"/>
          <w:szCs w:val="30"/>
        </w:rPr>
        <w:t xml:space="preserve"> должен сразу же предложить план действий, чтобы не допустить новых конфликтов.  </w:t>
      </w:r>
    </w:p>
    <w:p w:rsidR="00AE7F1C" w:rsidRPr="00AE7F1C" w:rsidRDefault="00AE7F1C" w:rsidP="00AE7F1C">
      <w:pPr>
        <w:pStyle w:val="aa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Куратор учебной группы</w:t>
      </w:r>
      <w:r w:rsidRPr="00AE7F1C">
        <w:rPr>
          <w:sz w:val="30"/>
          <w:szCs w:val="30"/>
        </w:rPr>
        <w:t xml:space="preserve">, руководство учреждения образования обязаны информировать о случившемся насилии как родителей </w:t>
      </w:r>
      <w:r>
        <w:rPr>
          <w:sz w:val="30"/>
          <w:szCs w:val="30"/>
        </w:rPr>
        <w:t>учащегося</w:t>
      </w:r>
      <w:r w:rsidRPr="00AE7F1C">
        <w:rPr>
          <w:sz w:val="30"/>
          <w:szCs w:val="30"/>
        </w:rPr>
        <w:t xml:space="preserve">, пострадавшего от насилия, так и родителей обидчика.  </w:t>
      </w:r>
    </w:p>
    <w:p w:rsidR="00AE7F1C" w:rsidRPr="00AE7F1C" w:rsidRDefault="00AE7F1C" w:rsidP="00AE7F1C">
      <w:pPr>
        <w:pStyle w:val="aa"/>
        <w:ind w:firstLine="709"/>
        <w:jc w:val="both"/>
        <w:rPr>
          <w:sz w:val="30"/>
          <w:szCs w:val="30"/>
        </w:rPr>
      </w:pPr>
      <w:r w:rsidRPr="00AE7F1C">
        <w:rPr>
          <w:sz w:val="30"/>
          <w:szCs w:val="30"/>
        </w:rPr>
        <w:t xml:space="preserve">Обсуждать произошедшее с родителями пострадавшего и обидчика целесообразно в разное время, обращая внимание на действия сторон и их последствия.  </w:t>
      </w:r>
    </w:p>
    <w:p w:rsidR="00AE7F1C" w:rsidRPr="00AE7F1C" w:rsidRDefault="00AE7F1C" w:rsidP="00AE7F1C">
      <w:pPr>
        <w:pStyle w:val="aa"/>
        <w:ind w:firstLine="709"/>
        <w:jc w:val="both"/>
        <w:rPr>
          <w:sz w:val="30"/>
          <w:szCs w:val="30"/>
        </w:rPr>
      </w:pPr>
      <w:r w:rsidRPr="00AE7F1C">
        <w:rPr>
          <w:sz w:val="30"/>
          <w:szCs w:val="30"/>
        </w:rPr>
        <w:t xml:space="preserve">Основное внимание нужно уделить тому, как родители и </w:t>
      </w:r>
      <w:r>
        <w:rPr>
          <w:sz w:val="30"/>
          <w:szCs w:val="30"/>
        </w:rPr>
        <w:t>преподаватель</w:t>
      </w:r>
      <w:r w:rsidRPr="00AE7F1C">
        <w:rPr>
          <w:sz w:val="30"/>
          <w:szCs w:val="30"/>
        </w:rPr>
        <w:t xml:space="preserve">, педагог-психолог, педагог социальный могут работать с </w:t>
      </w:r>
      <w:r>
        <w:rPr>
          <w:sz w:val="30"/>
          <w:szCs w:val="30"/>
        </w:rPr>
        <w:t>учащимся</w:t>
      </w:r>
      <w:r w:rsidRPr="00AE7F1C">
        <w:rPr>
          <w:sz w:val="30"/>
          <w:szCs w:val="30"/>
        </w:rPr>
        <w:t xml:space="preserve"> (обидчиком и пострадавшим), чтобы помочь ему изменить свое поведение – прекратить насильственные действия, извиниться и помириться или научиться вести себя увереннее и давать отпор. </w:t>
      </w:r>
    </w:p>
    <w:p w:rsidR="00AE7F1C" w:rsidRPr="00AE7F1C" w:rsidRDefault="00AE7F1C" w:rsidP="00AE7F1C">
      <w:pPr>
        <w:pStyle w:val="aa"/>
        <w:ind w:firstLine="709"/>
        <w:jc w:val="both"/>
        <w:rPr>
          <w:sz w:val="30"/>
          <w:szCs w:val="30"/>
        </w:rPr>
      </w:pPr>
      <w:r w:rsidRPr="00AE7F1C">
        <w:rPr>
          <w:sz w:val="30"/>
          <w:szCs w:val="30"/>
        </w:rPr>
        <w:t xml:space="preserve">Родителям можно предложить обратиться в психологическую службу для получения комплексной помощи как для ребенка, так и для всей семьи.  </w:t>
      </w:r>
    </w:p>
    <w:p w:rsidR="00AE7F1C" w:rsidRPr="00AE7F1C" w:rsidRDefault="00AE7F1C" w:rsidP="00AE7F1C">
      <w:pPr>
        <w:pStyle w:val="aa"/>
        <w:ind w:firstLine="709"/>
        <w:jc w:val="both"/>
        <w:rPr>
          <w:sz w:val="30"/>
          <w:szCs w:val="30"/>
        </w:rPr>
      </w:pPr>
      <w:r w:rsidRPr="00AE7F1C">
        <w:rPr>
          <w:sz w:val="30"/>
          <w:szCs w:val="30"/>
        </w:rPr>
        <w:t xml:space="preserve">Родители также должны быть предупреждены о мерах, которые учреждение образования может принять, если насилие не прекратится.  </w:t>
      </w:r>
    </w:p>
    <w:p w:rsidR="00AE7F1C" w:rsidRPr="00AE7F1C" w:rsidRDefault="00AE7F1C" w:rsidP="00AE7F1C">
      <w:pPr>
        <w:pStyle w:val="aa"/>
        <w:ind w:firstLine="709"/>
        <w:jc w:val="both"/>
        <w:rPr>
          <w:sz w:val="30"/>
          <w:szCs w:val="30"/>
        </w:rPr>
      </w:pPr>
      <w:r w:rsidRPr="00AE7F1C">
        <w:rPr>
          <w:b/>
          <w:sz w:val="30"/>
          <w:szCs w:val="30"/>
        </w:rPr>
        <w:lastRenderedPageBreak/>
        <w:t xml:space="preserve">Подведение итогов работы </w:t>
      </w:r>
    </w:p>
    <w:p w:rsidR="00AE7F1C" w:rsidRPr="00AE7F1C" w:rsidRDefault="00AE7F1C" w:rsidP="00AE7F1C">
      <w:pPr>
        <w:pStyle w:val="aa"/>
        <w:ind w:firstLine="709"/>
        <w:jc w:val="both"/>
        <w:rPr>
          <w:sz w:val="30"/>
          <w:szCs w:val="30"/>
        </w:rPr>
      </w:pPr>
      <w:r w:rsidRPr="00AE7F1C">
        <w:rPr>
          <w:sz w:val="30"/>
          <w:szCs w:val="30"/>
        </w:rPr>
        <w:t xml:space="preserve">Ситуация с проявлением насилия может считаться завершенной после того, как всем его участникам оказана помощь, в отношении обидчиков приняты воспитательные и (или) (при необходимости) дисциплинарные меры, обстановка в </w:t>
      </w:r>
      <w:r>
        <w:rPr>
          <w:sz w:val="30"/>
          <w:szCs w:val="30"/>
        </w:rPr>
        <w:t xml:space="preserve">группе </w:t>
      </w:r>
      <w:r w:rsidRPr="00AE7F1C">
        <w:rPr>
          <w:sz w:val="30"/>
          <w:szCs w:val="30"/>
        </w:rPr>
        <w:t xml:space="preserve">нормализовалась и повторных проявлений насилия со стороны обидчиков не наблюдается в течение 3 – 4 недель. При завершении случая в форме регистрации и в журнале учета случаев насилия делается запись о принятых мерах, оказанной помощи и достигнутых результатах. </w:t>
      </w:r>
    </w:p>
    <w:p w:rsidR="00AE7F1C" w:rsidRPr="004F6F97" w:rsidRDefault="00AE7F1C" w:rsidP="00BB49D1">
      <w:pPr>
        <w:pStyle w:val="aa"/>
        <w:rPr>
          <w:sz w:val="30"/>
          <w:szCs w:val="30"/>
        </w:rPr>
      </w:pPr>
    </w:p>
    <w:p w:rsidR="00DD3ACF" w:rsidRPr="00DD3ACF" w:rsidRDefault="00DD3ACF" w:rsidP="005C1961">
      <w:pPr>
        <w:tabs>
          <w:tab w:val="left" w:pos="6840"/>
        </w:tabs>
        <w:spacing w:after="0" w:line="360" w:lineRule="auto"/>
        <w:ind w:right="-1135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D3ACF" w:rsidRPr="00DD3ACF" w:rsidRDefault="00DD3ACF" w:rsidP="00DD3ACF">
      <w:pPr>
        <w:spacing w:after="0" w:line="240" w:lineRule="auto"/>
        <w:ind w:right="-1135"/>
        <w:rPr>
          <w:rFonts w:ascii="Times New Roman" w:eastAsia="Times New Roman" w:hAnsi="Times New Roman" w:cs="Times New Roman"/>
          <w:sz w:val="24"/>
          <w:szCs w:val="24"/>
        </w:rPr>
      </w:pPr>
    </w:p>
    <w:p w:rsidR="00DD3ACF" w:rsidRPr="00DD3ACF" w:rsidRDefault="00DD3ACF" w:rsidP="00DD3AC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D3ACF" w:rsidRPr="00DD3ACF" w:rsidRDefault="00DD3ACF" w:rsidP="00DD3ACF">
      <w:pPr>
        <w:tabs>
          <w:tab w:val="left" w:pos="15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sectPr w:rsidR="00DD3ACF" w:rsidRPr="00DD3ACF" w:rsidSect="008A4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2D1" w:rsidRDefault="003A32D1" w:rsidP="002E38EB">
      <w:pPr>
        <w:spacing w:after="0" w:line="240" w:lineRule="auto"/>
      </w:pPr>
      <w:r>
        <w:separator/>
      </w:r>
    </w:p>
  </w:endnote>
  <w:endnote w:type="continuationSeparator" w:id="1">
    <w:p w:rsidR="003A32D1" w:rsidRDefault="003A32D1" w:rsidP="002E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2D1" w:rsidRDefault="003A32D1" w:rsidP="002E38EB">
      <w:pPr>
        <w:spacing w:after="0" w:line="240" w:lineRule="auto"/>
      </w:pPr>
      <w:r>
        <w:separator/>
      </w:r>
    </w:p>
  </w:footnote>
  <w:footnote w:type="continuationSeparator" w:id="1">
    <w:p w:rsidR="003A32D1" w:rsidRDefault="003A32D1" w:rsidP="002E3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D58A0"/>
    <w:multiLevelType w:val="hybridMultilevel"/>
    <w:tmpl w:val="1D00CD9E"/>
    <w:lvl w:ilvl="0" w:tplc="1A0C8D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A583A"/>
    <w:multiLevelType w:val="hybridMultilevel"/>
    <w:tmpl w:val="922C406A"/>
    <w:lvl w:ilvl="0" w:tplc="03B6C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E7E8C"/>
    <w:multiLevelType w:val="hybridMultilevel"/>
    <w:tmpl w:val="1C6E2EE4"/>
    <w:lvl w:ilvl="0" w:tplc="03B6C9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A905B46"/>
    <w:multiLevelType w:val="multilevel"/>
    <w:tmpl w:val="0DF4A3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6" w:hanging="2160"/>
      </w:pPr>
      <w:rPr>
        <w:rFonts w:hint="default"/>
      </w:rPr>
    </w:lvl>
  </w:abstractNum>
  <w:abstractNum w:abstractNumId="4">
    <w:nsid w:val="50593DD8"/>
    <w:multiLevelType w:val="hybridMultilevel"/>
    <w:tmpl w:val="2DFEC0DC"/>
    <w:lvl w:ilvl="0" w:tplc="E9F02D3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DF0C9F"/>
    <w:multiLevelType w:val="hybridMultilevel"/>
    <w:tmpl w:val="E0E8A5B6"/>
    <w:lvl w:ilvl="0" w:tplc="03B6C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68B4"/>
    <w:rsid w:val="00010590"/>
    <w:rsid w:val="000157F4"/>
    <w:rsid w:val="00064AEE"/>
    <w:rsid w:val="00167FF2"/>
    <w:rsid w:val="001C7C38"/>
    <w:rsid w:val="001D3E56"/>
    <w:rsid w:val="001E6EE9"/>
    <w:rsid w:val="0021221D"/>
    <w:rsid w:val="002716E1"/>
    <w:rsid w:val="002E38EB"/>
    <w:rsid w:val="00323E80"/>
    <w:rsid w:val="00334B85"/>
    <w:rsid w:val="00386837"/>
    <w:rsid w:val="003A32D1"/>
    <w:rsid w:val="00451D72"/>
    <w:rsid w:val="004B33D0"/>
    <w:rsid w:val="004E36A5"/>
    <w:rsid w:val="004F35A8"/>
    <w:rsid w:val="004F6F97"/>
    <w:rsid w:val="00515470"/>
    <w:rsid w:val="005C1961"/>
    <w:rsid w:val="00692D2B"/>
    <w:rsid w:val="006B16CC"/>
    <w:rsid w:val="006C7228"/>
    <w:rsid w:val="006D1F80"/>
    <w:rsid w:val="00713C53"/>
    <w:rsid w:val="007A0DED"/>
    <w:rsid w:val="007E000C"/>
    <w:rsid w:val="0082027D"/>
    <w:rsid w:val="008351BC"/>
    <w:rsid w:val="00843FC4"/>
    <w:rsid w:val="00895DE6"/>
    <w:rsid w:val="00896EF9"/>
    <w:rsid w:val="008A439A"/>
    <w:rsid w:val="009328C6"/>
    <w:rsid w:val="00933755"/>
    <w:rsid w:val="00945A49"/>
    <w:rsid w:val="00950B7B"/>
    <w:rsid w:val="0096246C"/>
    <w:rsid w:val="00967578"/>
    <w:rsid w:val="009713D9"/>
    <w:rsid w:val="009C04DF"/>
    <w:rsid w:val="00A97C4F"/>
    <w:rsid w:val="00AE7F1C"/>
    <w:rsid w:val="00B72FF1"/>
    <w:rsid w:val="00BB49D1"/>
    <w:rsid w:val="00C75D49"/>
    <w:rsid w:val="00C874C4"/>
    <w:rsid w:val="00CD252A"/>
    <w:rsid w:val="00D23189"/>
    <w:rsid w:val="00D3125F"/>
    <w:rsid w:val="00D34291"/>
    <w:rsid w:val="00D64432"/>
    <w:rsid w:val="00D7276B"/>
    <w:rsid w:val="00D727FF"/>
    <w:rsid w:val="00DD3ACF"/>
    <w:rsid w:val="00E0425E"/>
    <w:rsid w:val="00E04A60"/>
    <w:rsid w:val="00E479E5"/>
    <w:rsid w:val="00E61320"/>
    <w:rsid w:val="00E668B4"/>
    <w:rsid w:val="00E91289"/>
    <w:rsid w:val="00E97D9F"/>
    <w:rsid w:val="00EA55B3"/>
    <w:rsid w:val="00EB5526"/>
    <w:rsid w:val="00ED5E4B"/>
    <w:rsid w:val="00EF645A"/>
    <w:rsid w:val="00FA552B"/>
    <w:rsid w:val="00FE5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43FC4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E3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E38EB"/>
  </w:style>
  <w:style w:type="paragraph" w:styleId="a7">
    <w:name w:val="footer"/>
    <w:basedOn w:val="a"/>
    <w:link w:val="a8"/>
    <w:uiPriority w:val="99"/>
    <w:semiHidden/>
    <w:unhideWhenUsed/>
    <w:rsid w:val="002E3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E38EB"/>
  </w:style>
  <w:style w:type="character" w:styleId="a9">
    <w:name w:val="Strong"/>
    <w:basedOn w:val="a0"/>
    <w:uiPriority w:val="22"/>
    <w:qFormat/>
    <w:rsid w:val="00E479E5"/>
    <w:rPr>
      <w:b/>
      <w:bCs/>
    </w:rPr>
  </w:style>
  <w:style w:type="paragraph" w:customStyle="1" w:styleId="newncpi">
    <w:name w:val="newncpi"/>
    <w:basedOn w:val="a"/>
    <w:rsid w:val="00167FF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950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2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0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8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0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7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sd</cp:lastModifiedBy>
  <cp:revision>7</cp:revision>
  <dcterms:created xsi:type="dcterms:W3CDTF">2024-08-22T05:55:00Z</dcterms:created>
  <dcterms:modified xsi:type="dcterms:W3CDTF">2024-08-29T04:27:00Z</dcterms:modified>
</cp:coreProperties>
</file>