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C8" w:rsidRDefault="004B203E">
      <w:pPr>
        <w:pStyle w:val="a3"/>
        <w:spacing w:before="11"/>
      </w:pPr>
      <w:r>
        <w:pict>
          <v:shape id="_x0000_s1085" style="position:absolute;margin-left:47.55pt;margin-top:22pt;width:486.2pt;height:778.45pt;z-index:-16303616;mso-position-horizontal-relative:page;mso-position-vertical-relative:page" coordorigin="951,440" coordsize="9724,15569" o:spt="100" adj="0,,0" path="m1491,440r8640,m952,964r85,-20l1116,917r74,-34l1257,843r60,-46l1370,747r44,-55l1449,633r26,-62l1492,507r5,-67m954,980r,13860m10674,980r-73,-5l10530,961r-66,-23l10401,906r-57,-39l10292,822r-45,-52l10208,713r-32,-63l10153,584r-14,-71l10134,440t540,540l10674,14840t-9723,-5l998,14840r45,12l1087,14873r43,28l1171,14937r40,43l1248,15029r36,55l1317,15146r31,67l1376,15285r26,77l1425,15444r19,86l1461,15619r13,93l1483,15808r6,99l1491,16008t9183,-1173l10627,14840r-45,12l10538,14873r-43,28l10454,14937r-40,43l10377,15029r-36,55l10308,15146r-31,67l10249,15285r-26,77l10201,15444r-20,86l10164,15619r-13,93l10142,15808r-6,99l10134,16008t-8643,l10131,16008e" filled="f" strokeweight="1.25pt">
            <v:stroke joinstyle="round"/>
            <v:formulas/>
            <v:path arrowok="t" o:connecttype="segments"/>
            <w10:wrap anchorx="page" anchory="page"/>
          </v:shape>
        </w:pict>
      </w:r>
    </w:p>
    <w:p w:rsidR="00B64FC8" w:rsidRDefault="004B203E">
      <w:pPr>
        <w:pStyle w:val="1"/>
        <w:spacing w:before="89"/>
        <w:ind w:left="1461" w:right="1072" w:firstLine="621"/>
      </w:pPr>
      <w:r>
        <w:t>Министерство образования Республики Беларусь</w:t>
      </w:r>
      <w:r>
        <w:rPr>
          <w:spacing w:val="1"/>
        </w:rPr>
        <w:t xml:space="preserve"> </w:t>
      </w:r>
      <w:r>
        <w:t>Главное</w:t>
      </w:r>
      <w:r>
        <w:rPr>
          <w:spacing w:val="-7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Гродненского</w:t>
      </w:r>
      <w:r>
        <w:rPr>
          <w:spacing w:val="-5"/>
        </w:rPr>
        <w:t xml:space="preserve"> </w:t>
      </w:r>
      <w:r>
        <w:t>областного</w:t>
      </w:r>
    </w:p>
    <w:p w:rsidR="00B64FC8" w:rsidRDefault="004B203E">
      <w:pPr>
        <w:spacing w:before="1"/>
        <w:ind w:left="3404" w:right="3415"/>
        <w:jc w:val="center"/>
        <w:rPr>
          <w:b/>
          <w:sz w:val="28"/>
        </w:rPr>
      </w:pPr>
      <w:r>
        <w:rPr>
          <w:b/>
          <w:sz w:val="28"/>
        </w:rPr>
        <w:t>исполнительного комитета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B64FC8" w:rsidRDefault="004B203E">
      <w:pPr>
        <w:pStyle w:val="1"/>
        <w:spacing w:line="317" w:lineRule="exact"/>
        <w:ind w:left="132" w:right="77"/>
        <w:jc w:val="center"/>
        <w:rPr>
          <w:b w:val="0"/>
        </w:rPr>
      </w:pPr>
      <w:r>
        <w:t>«</w:t>
      </w:r>
      <w:proofErr w:type="spellStart"/>
      <w:r>
        <w:t>Жировичский</w:t>
      </w:r>
      <w:proofErr w:type="spellEnd"/>
      <w:r>
        <w:rPr>
          <w:spacing w:val="-5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аграрно-технический</w:t>
      </w:r>
      <w:r>
        <w:rPr>
          <w:spacing w:val="-5"/>
        </w:rPr>
        <w:t xml:space="preserve"> </w:t>
      </w:r>
      <w:r>
        <w:t>колледж</w:t>
      </w:r>
      <w:r>
        <w:rPr>
          <w:b w:val="0"/>
        </w:rPr>
        <w:t>»</w:t>
      </w:r>
    </w:p>
    <w:p w:rsidR="00B64FC8" w:rsidRDefault="004B203E">
      <w:pPr>
        <w:pStyle w:val="a3"/>
        <w:spacing w:before="4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3439414</wp:posOffset>
            </wp:positionH>
            <wp:positionV relativeFrom="paragraph">
              <wp:posOffset>239464</wp:posOffset>
            </wp:positionV>
            <wp:extent cx="951586" cy="1188720"/>
            <wp:effectExtent l="0" t="0" r="0" b="0"/>
            <wp:wrapTopAndBottom/>
            <wp:docPr id="1" name="image1.jpeg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586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FC8" w:rsidRDefault="00B64FC8">
      <w:pPr>
        <w:pStyle w:val="a3"/>
        <w:spacing w:before="3"/>
        <w:rPr>
          <w:sz w:val="25"/>
        </w:rPr>
      </w:pPr>
    </w:p>
    <w:p w:rsidR="00B64FC8" w:rsidRDefault="004B203E">
      <w:pPr>
        <w:spacing w:line="367" w:lineRule="exact"/>
        <w:ind w:left="3404" w:right="3417"/>
        <w:jc w:val="center"/>
        <w:rPr>
          <w:b/>
          <w:sz w:val="32"/>
        </w:rPr>
      </w:pPr>
      <w:r>
        <w:rPr>
          <w:b/>
          <w:sz w:val="32"/>
        </w:rPr>
        <w:t>ОТЧЁТ</w:t>
      </w:r>
    </w:p>
    <w:p w:rsidR="00B64FC8" w:rsidRDefault="004B203E">
      <w:pPr>
        <w:pStyle w:val="1"/>
        <w:spacing w:line="318" w:lineRule="exact"/>
        <w:ind w:left="67" w:right="77"/>
        <w:jc w:val="center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практики</w:t>
      </w:r>
    </w:p>
    <w:p w:rsidR="00B64FC8" w:rsidRDefault="004B203E">
      <w:pPr>
        <w:spacing w:line="273" w:lineRule="exact"/>
        <w:ind w:left="3404" w:right="3420"/>
        <w:jc w:val="center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</w:p>
    <w:p w:rsidR="00B64FC8" w:rsidRDefault="004B203E">
      <w:pPr>
        <w:pStyle w:val="a3"/>
        <w:tabs>
          <w:tab w:val="left" w:pos="3753"/>
          <w:tab w:val="left" w:pos="9418"/>
        </w:tabs>
        <w:spacing w:before="186" w:line="321" w:lineRule="exact"/>
        <w:ind w:left="212"/>
      </w:pPr>
      <w:r>
        <w:t>Учащегося(</w:t>
      </w:r>
      <w:proofErr w:type="spellStart"/>
      <w:r>
        <w:t>щейся</w:t>
      </w:r>
      <w:proofErr w:type="spellEnd"/>
      <w:r>
        <w:t>)</w:t>
      </w:r>
      <w:r>
        <w:rPr>
          <w:u w:val="single"/>
        </w:rPr>
        <w:tab/>
        <w:t>ИВАНОВА</w:t>
      </w:r>
      <w:r>
        <w:rPr>
          <w:spacing w:val="66"/>
          <w:u w:val="single"/>
        </w:rPr>
        <w:t xml:space="preserve"> </w:t>
      </w:r>
      <w:r>
        <w:rPr>
          <w:u w:val="single"/>
        </w:rPr>
        <w:t>ИВАНА</w:t>
      </w:r>
      <w:r>
        <w:rPr>
          <w:spacing w:val="65"/>
          <w:u w:val="single"/>
        </w:rPr>
        <w:t xml:space="preserve"> </w:t>
      </w:r>
      <w:r>
        <w:rPr>
          <w:u w:val="single"/>
        </w:rPr>
        <w:t>ИВАНОВИЧА</w:t>
      </w:r>
      <w:r>
        <w:rPr>
          <w:u w:val="single"/>
        </w:rPr>
        <w:tab/>
      </w:r>
    </w:p>
    <w:p w:rsidR="00B64FC8" w:rsidRDefault="004B203E">
      <w:pPr>
        <w:spacing w:line="275" w:lineRule="exact"/>
        <w:ind w:left="4701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</w:p>
    <w:p w:rsidR="00B64FC8" w:rsidRDefault="004B203E">
      <w:pPr>
        <w:pStyle w:val="a3"/>
        <w:tabs>
          <w:tab w:val="left" w:pos="3045"/>
          <w:tab w:val="left" w:pos="9418"/>
        </w:tabs>
        <w:spacing w:before="1" w:line="321" w:lineRule="exact"/>
        <w:ind w:left="282"/>
      </w:pPr>
      <w:r>
        <w:t>Специальность</w:t>
      </w:r>
      <w:r>
        <w:rPr>
          <w:u w:val="single"/>
        </w:rPr>
        <w:tab/>
        <w:t>2-74</w:t>
      </w:r>
      <w:r>
        <w:rPr>
          <w:spacing w:val="-6"/>
          <w:u w:val="single"/>
        </w:rPr>
        <w:t xml:space="preserve"> </w:t>
      </w:r>
      <w:r>
        <w:rPr>
          <w:u w:val="single"/>
        </w:rPr>
        <w:t>06</w:t>
      </w:r>
      <w:r>
        <w:rPr>
          <w:spacing w:val="-5"/>
          <w:u w:val="single"/>
        </w:rPr>
        <w:t xml:space="preserve"> </w:t>
      </w:r>
      <w:r>
        <w:rPr>
          <w:u w:val="single"/>
        </w:rPr>
        <w:t>01 «Техническое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обеспечение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процессов</w:t>
      </w:r>
      <w:r>
        <w:rPr>
          <w:u w:val="single"/>
        </w:rPr>
        <w:tab/>
      </w:r>
    </w:p>
    <w:p w:rsidR="00B64FC8" w:rsidRDefault="004B203E">
      <w:pPr>
        <w:spacing w:line="275" w:lineRule="exact"/>
        <w:ind w:left="4461"/>
        <w:rPr>
          <w:sz w:val="24"/>
        </w:rPr>
      </w:pP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</w:t>
      </w:r>
    </w:p>
    <w:p w:rsidR="00B64FC8" w:rsidRDefault="004B203E">
      <w:pPr>
        <w:pStyle w:val="a3"/>
        <w:tabs>
          <w:tab w:val="left" w:pos="9418"/>
        </w:tabs>
        <w:spacing w:before="1"/>
        <w:ind w:left="352"/>
      </w:pPr>
      <w:r>
        <w:rPr>
          <w:u w:val="single"/>
        </w:rPr>
        <w:t>сельскохозяйственного</w:t>
      </w:r>
      <w:r>
        <w:rPr>
          <w:spacing w:val="-10"/>
          <w:u w:val="single"/>
        </w:rPr>
        <w:t xml:space="preserve"> </w:t>
      </w:r>
      <w:r>
        <w:rPr>
          <w:u w:val="single"/>
        </w:rPr>
        <w:t>производства</w:t>
      </w:r>
      <w:r>
        <w:rPr>
          <w:u w:val="single"/>
        </w:rPr>
        <w:tab/>
      </w:r>
    </w:p>
    <w:p w:rsidR="00B64FC8" w:rsidRDefault="00B64FC8">
      <w:pPr>
        <w:pStyle w:val="a3"/>
        <w:spacing w:before="3"/>
        <w:rPr>
          <w:sz w:val="20"/>
        </w:rPr>
      </w:pPr>
    </w:p>
    <w:p w:rsidR="00B64FC8" w:rsidRDefault="004B203E">
      <w:pPr>
        <w:spacing w:before="89"/>
        <w:ind w:left="352"/>
        <w:rPr>
          <w:sz w:val="24"/>
        </w:rPr>
      </w:pPr>
      <w:r>
        <w:rPr>
          <w:sz w:val="28"/>
        </w:rPr>
        <w:t>Отделение</w:t>
      </w:r>
      <w:r>
        <w:rPr>
          <w:spacing w:val="58"/>
          <w:sz w:val="28"/>
        </w:rPr>
        <w:t xml:space="preserve"> </w:t>
      </w:r>
      <w:r>
        <w:rPr>
          <w:sz w:val="24"/>
          <w:u w:val="single"/>
        </w:rPr>
        <w:t>Техническое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обеспечение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процессов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сельскохозяйственного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производства</w:t>
      </w:r>
    </w:p>
    <w:p w:rsidR="00B64FC8" w:rsidRDefault="00B64FC8">
      <w:pPr>
        <w:pStyle w:val="a3"/>
        <w:spacing w:before="4"/>
        <w:rPr>
          <w:sz w:val="20"/>
        </w:rPr>
      </w:pPr>
    </w:p>
    <w:p w:rsidR="00B64FC8" w:rsidRDefault="004B203E">
      <w:pPr>
        <w:pStyle w:val="a3"/>
        <w:tabs>
          <w:tab w:val="left" w:pos="2337"/>
          <w:tab w:val="left" w:pos="4461"/>
          <w:tab w:val="left" w:pos="7294"/>
          <w:tab w:val="left" w:pos="9418"/>
        </w:tabs>
        <w:spacing w:before="89"/>
        <w:ind w:left="352"/>
      </w:pPr>
      <w:r>
        <w:t>Курс</w:t>
      </w:r>
      <w:r>
        <w:rPr>
          <w:u w:val="single"/>
        </w:rPr>
        <w:tab/>
        <w:t>3</w:t>
      </w:r>
      <w:r>
        <w:rPr>
          <w:u w:val="single"/>
        </w:rPr>
        <w:tab/>
      </w:r>
      <w:r>
        <w:t>Группа</w:t>
      </w:r>
      <w:r>
        <w:rPr>
          <w:u w:val="single"/>
        </w:rPr>
        <w:tab/>
        <w:t>51м</w:t>
      </w:r>
      <w:r>
        <w:rPr>
          <w:u w:val="single"/>
        </w:rPr>
        <w:tab/>
      </w:r>
    </w:p>
    <w:p w:rsidR="00B64FC8" w:rsidRDefault="00B64FC8">
      <w:pPr>
        <w:pStyle w:val="a3"/>
        <w:rPr>
          <w:sz w:val="24"/>
        </w:rPr>
      </w:pPr>
    </w:p>
    <w:p w:rsidR="00B64FC8" w:rsidRDefault="004B203E">
      <w:pPr>
        <w:pStyle w:val="a3"/>
        <w:tabs>
          <w:tab w:val="left" w:pos="3045"/>
          <w:tab w:val="left" w:pos="9418"/>
        </w:tabs>
        <w:spacing w:line="321" w:lineRule="exact"/>
        <w:ind w:left="352"/>
      </w:pPr>
      <w:r>
        <w:t>Место</w:t>
      </w:r>
      <w:r>
        <w:rPr>
          <w:spacing w:val="-1"/>
        </w:rPr>
        <w:t xml:space="preserve"> </w:t>
      </w:r>
      <w:r>
        <w:t>практики</w:t>
      </w:r>
      <w:r>
        <w:rPr>
          <w:u w:val="single"/>
        </w:rPr>
        <w:tab/>
        <w:t>ОАО</w:t>
      </w:r>
      <w:r>
        <w:rPr>
          <w:spacing w:val="-5"/>
          <w:u w:val="single"/>
        </w:rPr>
        <w:t xml:space="preserve"> </w:t>
      </w:r>
      <w:r>
        <w:rPr>
          <w:u w:val="single"/>
        </w:rPr>
        <w:t>«Агрокомбинат</w:t>
      </w:r>
      <w:r>
        <w:rPr>
          <w:spacing w:val="-5"/>
          <w:u w:val="single"/>
        </w:rPr>
        <w:t xml:space="preserve"> </w:t>
      </w:r>
      <w:r>
        <w:rPr>
          <w:u w:val="single"/>
        </w:rPr>
        <w:t>«</w:t>
      </w:r>
      <w:proofErr w:type="spellStart"/>
      <w:r>
        <w:rPr>
          <w:u w:val="single"/>
        </w:rPr>
        <w:t>Скидельский</w:t>
      </w:r>
      <w:proofErr w:type="spellEnd"/>
      <w:r>
        <w:rPr>
          <w:u w:val="single"/>
        </w:rPr>
        <w:t>»</w:t>
      </w:r>
      <w:r>
        <w:rPr>
          <w:u w:val="single"/>
        </w:rPr>
        <w:tab/>
      </w:r>
    </w:p>
    <w:p w:rsidR="00B64FC8" w:rsidRDefault="004B203E">
      <w:pPr>
        <w:spacing w:line="275" w:lineRule="exact"/>
        <w:ind w:left="3045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</w:t>
      </w:r>
    </w:p>
    <w:p w:rsidR="00B64FC8" w:rsidRDefault="00B64FC8">
      <w:pPr>
        <w:pStyle w:val="a3"/>
        <w:rPr>
          <w:sz w:val="26"/>
        </w:rPr>
      </w:pPr>
    </w:p>
    <w:p w:rsidR="00B64FC8" w:rsidRDefault="00B64FC8">
      <w:pPr>
        <w:pStyle w:val="a3"/>
        <w:spacing w:before="1"/>
        <w:rPr>
          <w:sz w:val="22"/>
        </w:rPr>
      </w:pPr>
    </w:p>
    <w:p w:rsidR="00B64FC8" w:rsidRDefault="004B203E">
      <w:pPr>
        <w:pStyle w:val="a3"/>
        <w:tabs>
          <w:tab w:val="left" w:pos="3045"/>
          <w:tab w:val="left" w:pos="3379"/>
          <w:tab w:val="left" w:pos="4711"/>
          <w:tab w:val="left" w:pos="6120"/>
        </w:tabs>
        <w:ind w:left="352"/>
      </w:pPr>
      <w:r>
        <w:t>Период</w:t>
      </w:r>
      <w:r>
        <w:rPr>
          <w:spacing w:val="-3"/>
        </w:rPr>
        <w:t xml:space="preserve"> </w:t>
      </w:r>
      <w:r>
        <w:t>практики</w:t>
      </w:r>
      <w:r>
        <w:tab/>
        <w:t>с</w:t>
      </w:r>
      <w:r>
        <w:tab/>
        <w:t>«</w:t>
      </w:r>
      <w:r>
        <w:rPr>
          <w:u w:val="single"/>
        </w:rPr>
        <w:t>02</w:t>
      </w:r>
      <w:r>
        <w:t>»</w:t>
      </w:r>
      <w:r>
        <w:rPr>
          <w:u w:val="thick"/>
        </w:rPr>
        <w:tab/>
        <w:t>мая</w:t>
      </w:r>
      <w:r>
        <w:rPr>
          <w:u w:val="thick"/>
        </w:rPr>
        <w:tab/>
      </w:r>
      <w:r>
        <w:t>2023г.</w:t>
      </w:r>
    </w:p>
    <w:p w:rsidR="00B64FC8" w:rsidRDefault="004B203E">
      <w:pPr>
        <w:pStyle w:val="a3"/>
        <w:tabs>
          <w:tab w:val="left" w:pos="4737"/>
          <w:tab w:val="left" w:pos="6494"/>
        </w:tabs>
        <w:spacing w:before="185"/>
        <w:ind w:left="3045"/>
      </w:pPr>
      <w:r>
        <w:t>по «</w:t>
      </w:r>
      <w:r>
        <w:rPr>
          <w:u w:val="single"/>
        </w:rPr>
        <w:t>24</w:t>
      </w:r>
      <w:r>
        <w:t>»</w:t>
      </w:r>
      <w:r>
        <w:rPr>
          <w:u w:val="thick"/>
        </w:rPr>
        <w:tab/>
        <w:t>июня</w:t>
      </w:r>
      <w:r>
        <w:rPr>
          <w:u w:val="thick"/>
        </w:rPr>
        <w:tab/>
      </w:r>
      <w:r>
        <w:t>2023г.</w:t>
      </w:r>
    </w:p>
    <w:p w:rsidR="00B64FC8" w:rsidRDefault="00B64FC8">
      <w:pPr>
        <w:pStyle w:val="a3"/>
        <w:rPr>
          <w:sz w:val="20"/>
        </w:rPr>
      </w:pPr>
    </w:p>
    <w:p w:rsidR="00B64FC8" w:rsidRDefault="00B64FC8">
      <w:pPr>
        <w:pStyle w:val="a3"/>
        <w:spacing w:before="2"/>
        <w:rPr>
          <w:sz w:val="20"/>
        </w:rPr>
      </w:pPr>
    </w:p>
    <w:p w:rsidR="00B64FC8" w:rsidRDefault="004B203E">
      <w:pPr>
        <w:pStyle w:val="a3"/>
        <w:spacing w:before="89"/>
        <w:ind w:left="352"/>
      </w:pPr>
      <w:r>
        <w:t>Руководители</w:t>
      </w:r>
      <w:r>
        <w:rPr>
          <w:spacing w:val="-3"/>
        </w:rPr>
        <w:t xml:space="preserve"> </w:t>
      </w:r>
      <w:r>
        <w:t>практики:</w:t>
      </w:r>
    </w:p>
    <w:p w:rsidR="00B64FC8" w:rsidRDefault="00B64FC8">
      <w:pPr>
        <w:pStyle w:val="a3"/>
      </w:pPr>
    </w:p>
    <w:p w:rsidR="00B64FC8" w:rsidRDefault="004B203E">
      <w:pPr>
        <w:pStyle w:val="a3"/>
        <w:tabs>
          <w:tab w:val="left" w:pos="5234"/>
          <w:tab w:val="left" w:pos="5878"/>
          <w:tab w:val="left" w:pos="9483"/>
        </w:tabs>
        <w:spacing w:line="321" w:lineRule="exact"/>
        <w:ind w:left="770"/>
      </w:pPr>
      <w:r>
        <w:t>от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4FC8" w:rsidRDefault="004B203E">
      <w:pPr>
        <w:tabs>
          <w:tab w:val="left" w:pos="6358"/>
        </w:tabs>
        <w:spacing w:line="275" w:lineRule="exact"/>
        <w:ind w:left="3045"/>
        <w:rPr>
          <w:sz w:val="24"/>
        </w:rPr>
      </w:pPr>
      <w:proofErr w:type="spellStart"/>
      <w:r>
        <w:rPr>
          <w:b/>
          <w:color w:val="FF0000"/>
          <w:sz w:val="24"/>
          <w:u w:val="thick" w:color="FF0000"/>
        </w:rPr>
        <w:t>м.п</w:t>
      </w:r>
      <w:proofErr w:type="spellEnd"/>
      <w:r>
        <w:rPr>
          <w:b/>
          <w:color w:val="FF0000"/>
          <w:sz w:val="24"/>
          <w:u w:val="thick" w:color="FF0000"/>
        </w:rPr>
        <w:t>,</w:t>
      </w:r>
      <w:r>
        <w:rPr>
          <w:b/>
          <w:color w:val="FF0000"/>
          <w:spacing w:val="58"/>
          <w:sz w:val="24"/>
        </w:rPr>
        <w:t xml:space="preserve"> </w:t>
      </w:r>
      <w:r>
        <w:rPr>
          <w:sz w:val="24"/>
        </w:rPr>
        <w:t>подпись</w:t>
      </w:r>
      <w:r>
        <w:rPr>
          <w:sz w:val="24"/>
        </w:rPr>
        <w:tab/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инициалы</w:t>
      </w:r>
    </w:p>
    <w:p w:rsidR="00B64FC8" w:rsidRDefault="00B64FC8">
      <w:pPr>
        <w:pStyle w:val="a3"/>
        <w:spacing w:before="4"/>
        <w:rPr>
          <w:sz w:val="20"/>
        </w:rPr>
      </w:pPr>
    </w:p>
    <w:p w:rsidR="00B64FC8" w:rsidRDefault="004B203E">
      <w:pPr>
        <w:pStyle w:val="a3"/>
        <w:tabs>
          <w:tab w:val="left" w:pos="5234"/>
          <w:tab w:val="left" w:pos="5878"/>
          <w:tab w:val="left" w:pos="9483"/>
        </w:tabs>
        <w:spacing w:before="89"/>
        <w:ind w:left="842"/>
      </w:pPr>
      <w:r>
        <w:t>от</w:t>
      </w:r>
      <w:r>
        <w:rPr>
          <w:spacing w:val="-1"/>
        </w:rPr>
        <w:t xml:space="preserve"> </w:t>
      </w:r>
      <w:r>
        <w:t>колледжа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B64FC8" w:rsidRDefault="004B203E">
      <w:pPr>
        <w:tabs>
          <w:tab w:val="left" w:pos="6478"/>
        </w:tabs>
        <w:spacing w:before="1"/>
        <w:ind w:left="3045"/>
        <w:rPr>
          <w:sz w:val="24"/>
        </w:rPr>
      </w:pPr>
      <w:proofErr w:type="spellStart"/>
      <w:r>
        <w:rPr>
          <w:b/>
          <w:color w:val="FF0000"/>
          <w:sz w:val="24"/>
          <w:u w:val="thick" w:color="FF0000"/>
        </w:rPr>
        <w:t>м.п</w:t>
      </w:r>
      <w:proofErr w:type="spellEnd"/>
      <w:r>
        <w:rPr>
          <w:b/>
          <w:color w:val="FF0000"/>
          <w:sz w:val="24"/>
          <w:u w:val="thick" w:color="FF0000"/>
        </w:rPr>
        <w:t>,</w:t>
      </w:r>
      <w:r>
        <w:rPr>
          <w:b/>
          <w:color w:val="FF0000"/>
          <w:spacing w:val="58"/>
          <w:sz w:val="24"/>
        </w:rPr>
        <w:t xml:space="preserve"> </w:t>
      </w:r>
      <w:r>
        <w:rPr>
          <w:sz w:val="24"/>
        </w:rPr>
        <w:t>подпись</w:t>
      </w:r>
      <w:r>
        <w:rPr>
          <w:sz w:val="24"/>
        </w:rPr>
        <w:tab/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инициалы</w:t>
      </w:r>
    </w:p>
    <w:p w:rsidR="00B64FC8" w:rsidRDefault="00B64FC8">
      <w:pPr>
        <w:pStyle w:val="a3"/>
        <w:rPr>
          <w:sz w:val="20"/>
        </w:rPr>
      </w:pPr>
    </w:p>
    <w:p w:rsidR="00B64FC8" w:rsidRDefault="00B64FC8">
      <w:pPr>
        <w:pStyle w:val="a3"/>
        <w:spacing w:before="2"/>
        <w:rPr>
          <w:sz w:val="16"/>
        </w:rPr>
      </w:pPr>
    </w:p>
    <w:p w:rsidR="00B64FC8" w:rsidRDefault="004B203E">
      <w:pPr>
        <w:pStyle w:val="a3"/>
        <w:tabs>
          <w:tab w:val="left" w:pos="3532"/>
          <w:tab w:val="left" w:pos="5281"/>
        </w:tabs>
        <w:spacing w:before="89"/>
        <w:ind w:left="700"/>
      </w:pPr>
      <w:r>
        <w:rPr>
          <w:spacing w:val="-2"/>
        </w:rPr>
        <w:t>Дата</w:t>
      </w:r>
      <w:r>
        <w:rPr>
          <w:spacing w:val="-16"/>
        </w:rPr>
        <w:t xml:space="preserve"> </w:t>
      </w:r>
      <w:r>
        <w:rPr>
          <w:spacing w:val="-2"/>
        </w:rPr>
        <w:t>сдачи</w:t>
      </w:r>
      <w:r>
        <w:rPr>
          <w:spacing w:val="-15"/>
        </w:rPr>
        <w:t xml:space="preserve"> </w:t>
      </w:r>
      <w:r>
        <w:rPr>
          <w:spacing w:val="-2"/>
        </w:rPr>
        <w:t>отчета</w:t>
      </w:r>
      <w:r>
        <w:rPr>
          <w:spacing w:val="-2"/>
        </w:rPr>
        <w:tab/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</w:p>
    <w:p w:rsidR="00B64FC8" w:rsidRDefault="004B203E">
      <w:pPr>
        <w:spacing w:before="2"/>
        <w:ind w:left="1681" w:right="3421"/>
        <w:jc w:val="center"/>
        <w:rPr>
          <w:sz w:val="20"/>
        </w:rPr>
      </w:pPr>
      <w:r>
        <w:rPr>
          <w:sz w:val="20"/>
        </w:rPr>
        <w:t>(дата)</w:t>
      </w:r>
    </w:p>
    <w:p w:rsidR="00B64FC8" w:rsidRDefault="00B64FC8">
      <w:pPr>
        <w:pStyle w:val="a3"/>
        <w:spacing w:before="10"/>
        <w:rPr>
          <w:sz w:val="19"/>
        </w:rPr>
      </w:pPr>
    </w:p>
    <w:p w:rsidR="00B64FC8" w:rsidRDefault="004B203E">
      <w:pPr>
        <w:pStyle w:val="a3"/>
        <w:tabs>
          <w:tab w:val="left" w:pos="8279"/>
        </w:tabs>
        <w:ind w:left="700"/>
      </w:pPr>
      <w:r>
        <w:t>Отчет</w:t>
      </w:r>
      <w:r>
        <w:rPr>
          <w:spacing w:val="-2"/>
        </w:rPr>
        <w:t xml:space="preserve"> </w:t>
      </w:r>
      <w:r>
        <w:t>заслуживает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64FC8" w:rsidRDefault="004B203E" w:rsidP="004B203E">
      <w:pPr>
        <w:ind w:left="5045"/>
      </w:pP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10-ти</w:t>
      </w:r>
      <w:r>
        <w:rPr>
          <w:spacing w:val="-2"/>
          <w:sz w:val="20"/>
        </w:rPr>
        <w:t xml:space="preserve"> </w:t>
      </w:r>
      <w:r>
        <w:rPr>
          <w:sz w:val="20"/>
        </w:rPr>
        <w:t>бальной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шкале</w:t>
      </w:r>
    </w:p>
    <w:sectPr w:rsidR="00B64FC8" w:rsidSect="004B203E">
      <w:pgSz w:w="11910" w:h="16840"/>
      <w:pgMar w:top="480" w:right="4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787F"/>
    <w:multiLevelType w:val="hybridMultilevel"/>
    <w:tmpl w:val="E6003A4E"/>
    <w:lvl w:ilvl="0" w:tplc="49A0D9DC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EA24C6">
      <w:numFmt w:val="bullet"/>
      <w:lvlText w:val="•"/>
      <w:lvlJc w:val="left"/>
      <w:pPr>
        <w:ind w:left="1248" w:hanging="164"/>
      </w:pPr>
      <w:rPr>
        <w:rFonts w:hint="default"/>
        <w:lang w:val="ru-RU" w:eastAsia="en-US" w:bidi="ar-SA"/>
      </w:rPr>
    </w:lvl>
    <w:lvl w:ilvl="2" w:tplc="4B10399E">
      <w:numFmt w:val="bullet"/>
      <w:lvlText w:val="•"/>
      <w:lvlJc w:val="left"/>
      <w:pPr>
        <w:ind w:left="2277" w:hanging="164"/>
      </w:pPr>
      <w:rPr>
        <w:rFonts w:hint="default"/>
        <w:lang w:val="ru-RU" w:eastAsia="en-US" w:bidi="ar-SA"/>
      </w:rPr>
    </w:lvl>
    <w:lvl w:ilvl="3" w:tplc="EEC0F0FC">
      <w:numFmt w:val="bullet"/>
      <w:lvlText w:val="•"/>
      <w:lvlJc w:val="left"/>
      <w:pPr>
        <w:ind w:left="3305" w:hanging="164"/>
      </w:pPr>
      <w:rPr>
        <w:rFonts w:hint="default"/>
        <w:lang w:val="ru-RU" w:eastAsia="en-US" w:bidi="ar-SA"/>
      </w:rPr>
    </w:lvl>
    <w:lvl w:ilvl="4" w:tplc="BA9A4DA0">
      <w:numFmt w:val="bullet"/>
      <w:lvlText w:val="•"/>
      <w:lvlJc w:val="left"/>
      <w:pPr>
        <w:ind w:left="4334" w:hanging="164"/>
      </w:pPr>
      <w:rPr>
        <w:rFonts w:hint="default"/>
        <w:lang w:val="ru-RU" w:eastAsia="en-US" w:bidi="ar-SA"/>
      </w:rPr>
    </w:lvl>
    <w:lvl w:ilvl="5" w:tplc="5E3CB226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0E845E34">
      <w:numFmt w:val="bullet"/>
      <w:lvlText w:val="•"/>
      <w:lvlJc w:val="left"/>
      <w:pPr>
        <w:ind w:left="6391" w:hanging="164"/>
      </w:pPr>
      <w:rPr>
        <w:rFonts w:hint="default"/>
        <w:lang w:val="ru-RU" w:eastAsia="en-US" w:bidi="ar-SA"/>
      </w:rPr>
    </w:lvl>
    <w:lvl w:ilvl="7" w:tplc="6F72031E">
      <w:numFmt w:val="bullet"/>
      <w:lvlText w:val="•"/>
      <w:lvlJc w:val="left"/>
      <w:pPr>
        <w:ind w:left="7420" w:hanging="164"/>
      </w:pPr>
      <w:rPr>
        <w:rFonts w:hint="default"/>
        <w:lang w:val="ru-RU" w:eastAsia="en-US" w:bidi="ar-SA"/>
      </w:rPr>
    </w:lvl>
    <w:lvl w:ilvl="8" w:tplc="0CC2F264">
      <w:numFmt w:val="bullet"/>
      <w:lvlText w:val="•"/>
      <w:lvlJc w:val="left"/>
      <w:pPr>
        <w:ind w:left="844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41EA6892"/>
    <w:multiLevelType w:val="hybridMultilevel"/>
    <w:tmpl w:val="058C1A02"/>
    <w:lvl w:ilvl="0" w:tplc="09EE4436">
      <w:start w:val="1"/>
      <w:numFmt w:val="decimal"/>
      <w:lvlText w:val="%1."/>
      <w:lvlJc w:val="left"/>
      <w:pPr>
        <w:ind w:left="933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6183528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9506745A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02E46430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DDD86846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9D72B1D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7884EA9A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BF862DCE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84AC4DE2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EBC6321"/>
    <w:multiLevelType w:val="hybridMultilevel"/>
    <w:tmpl w:val="5E881140"/>
    <w:lvl w:ilvl="0" w:tplc="29842E78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464AC18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2" w:tplc="A9AA8758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E0A2291E">
      <w:numFmt w:val="bullet"/>
      <w:lvlText w:val="•"/>
      <w:lvlJc w:val="left"/>
      <w:pPr>
        <w:ind w:left="3501" w:hanging="281"/>
      </w:pPr>
      <w:rPr>
        <w:rFonts w:hint="default"/>
        <w:lang w:val="ru-RU" w:eastAsia="en-US" w:bidi="ar-SA"/>
      </w:rPr>
    </w:lvl>
    <w:lvl w:ilvl="4" w:tplc="BB789444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924CDE16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8B0817F8">
      <w:numFmt w:val="bullet"/>
      <w:lvlText w:val="•"/>
      <w:lvlJc w:val="left"/>
      <w:pPr>
        <w:ind w:left="6503" w:hanging="281"/>
      </w:pPr>
      <w:rPr>
        <w:rFonts w:hint="default"/>
        <w:lang w:val="ru-RU" w:eastAsia="en-US" w:bidi="ar-SA"/>
      </w:rPr>
    </w:lvl>
    <w:lvl w:ilvl="7" w:tplc="E3D03D74">
      <w:numFmt w:val="bullet"/>
      <w:lvlText w:val="•"/>
      <w:lvlJc w:val="left"/>
      <w:pPr>
        <w:ind w:left="7504" w:hanging="281"/>
      </w:pPr>
      <w:rPr>
        <w:rFonts w:hint="default"/>
        <w:lang w:val="ru-RU" w:eastAsia="en-US" w:bidi="ar-SA"/>
      </w:rPr>
    </w:lvl>
    <w:lvl w:ilvl="8" w:tplc="0F8E4026">
      <w:numFmt w:val="bullet"/>
      <w:lvlText w:val="•"/>
      <w:lvlJc w:val="left"/>
      <w:pPr>
        <w:ind w:left="8505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4FC8"/>
    <w:rsid w:val="004B203E"/>
    <w:rsid w:val="00B6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678A11AF"/>
  <w15:docId w15:val="{4CC00E03-F6A9-4559-8801-B2D1FFC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76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Сергей Кравченко</cp:lastModifiedBy>
  <cp:revision>2</cp:revision>
  <dcterms:created xsi:type="dcterms:W3CDTF">2024-01-10T10:30:00Z</dcterms:created>
  <dcterms:modified xsi:type="dcterms:W3CDTF">2024-01-10T10:31:00Z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2024-01-10T00:00:00Z</vt:filetime>
  </property>
</Properties>
</file>