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B" w:rsidRPr="00991B6B" w:rsidRDefault="00991B6B" w:rsidP="00991B6B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родителям по профилактике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самоповреждающего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саморазрушающего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поведения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Самоповреждающее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саморазрушающее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бдительны!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 Суждение, что </w:t>
      </w:r>
      <w:proofErr w:type="gramStart"/>
      <w:r w:rsidRPr="00991B6B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gramEnd"/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решившиеся на суицид, никому не говорят о своих намерениях, неверно.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прямо говорить о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самоповреждающем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саморазрушающем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поведении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>, может рассуждать о бессмысленности жизни, что без него в этом мире будет лучше. </w:t>
      </w: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насторожить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> 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 </w:t>
      </w: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Тревожным сигналом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> 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Кроме перечисленных, выделяются еще несколько </w:t>
      </w: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признаков готовности ребенка к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самоповреждающему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саморазрушающему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поведению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>, и при появлении 1-2 из которых следует обратить особое внимание: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утрата интереса к любимым занятиям, снижение активности, апатия, безволие;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пренебрежение собственным видом, неряшливость;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появление тяги к уединению, отдаление от близких людей;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внезапное снижение успеваемости и рассеянность;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плохое поведение в школе, прогулы, нарушения дисциплины;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склонность к риску и неоправданным и опрометчивым поступкам;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проблемы со здоровьем: потеря аппетита, плохое самочувствие, бессонница, кошмары во сне;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безразличное расставание с вещами или деньгами, </w:t>
      </w:r>
      <w:proofErr w:type="spellStart"/>
      <w:r w:rsidRPr="00991B6B">
        <w:rPr>
          <w:rFonts w:ascii="Times New Roman" w:eastAsia="Times New Roman" w:hAnsi="Times New Roman" w:cs="Times New Roman"/>
          <w:sz w:val="24"/>
          <w:szCs w:val="24"/>
        </w:rPr>
        <w:t>раздаривание</w:t>
      </w:r>
      <w:proofErr w:type="spellEnd"/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их;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стремление привести дела в порядок, подвести итоги, просить прощение за все, что было;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самообвинения или наоборот - признание в зависимости от других;</w:t>
      </w:r>
    </w:p>
    <w:p w:rsidR="00991B6B" w:rsidRPr="00991B6B" w:rsidRDefault="00991B6B" w:rsidP="00991B6B">
      <w:pPr>
        <w:numPr>
          <w:ilvl w:val="0"/>
          <w:numId w:val="1"/>
        </w:numPr>
        <w:spacing w:after="0" w:line="240" w:lineRule="exact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шутки и иронические высказывания либо философские размышления на тему смерти.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делать? Как помочь?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Если вы заметили у ребенка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самоповреждающие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саморазрушающие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 наклонности, постарайтесь поговорить с ним по душам. Только не задавайте вопроса о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самоповреждающем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саморазрушающем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поведении</w:t>
      </w: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991B6B">
        <w:rPr>
          <w:rFonts w:ascii="Times New Roman" w:eastAsia="Times New Roman" w:hAnsi="Times New Roman" w:cs="Times New Roman"/>
          <w:sz w:val="24"/>
          <w:szCs w:val="24"/>
        </w:rPr>
        <w:t>причина</w:t>
      </w:r>
      <w:proofErr w:type="gramEnd"/>
      <w:r w:rsidRPr="00991B6B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gramStart"/>
      <w:r w:rsidRPr="00991B6B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цель» совершаемого ребенком действия. Не бойтесь обращаться к специалистам-психологам.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 к психологу не означает постановки на учет и клейма психической неполноценности.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любовью</w:t>
      </w:r>
      <w:r w:rsidRPr="00991B6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tbl>
      <w:tblPr>
        <w:tblStyle w:val="a6"/>
        <w:tblW w:w="11386" w:type="dxa"/>
        <w:jc w:val="center"/>
        <w:tblLook w:val="04A0"/>
      </w:tblPr>
      <w:tblGrid>
        <w:gridCol w:w="2323"/>
        <w:gridCol w:w="5114"/>
        <w:gridCol w:w="3949"/>
      </w:tblGrid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Вы слышите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Обязательно скажите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Запрещено говорить</w:t>
            </w:r>
          </w:p>
        </w:tc>
      </w:tr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«Ненавижу всех…»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«Чувствую, что что-то происходит. Давай поговорим об этом»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я был в твоем возрасте…да ты просто несешь чушь!»</w:t>
            </w:r>
          </w:p>
        </w:tc>
      </w:tr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</w:t>
            </w:r>
          </w:p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безнадежно</w:t>
            </w:r>
          </w:p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и бессмысленно»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«Подумай о тех, кому хуже, чем тебе»</w:t>
            </w:r>
          </w:p>
        </w:tc>
      </w:tr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было бы лучше без меня!»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говори глупостей. Поговорим </w:t>
            </w:r>
            <w:proofErr w:type="gramStart"/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другом.»</w:t>
            </w:r>
          </w:p>
        </w:tc>
      </w:tr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«Вы не понимаете меня!»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уж мне тебя понять!»</w:t>
            </w:r>
          </w:p>
        </w:tc>
      </w:tr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совершил ужасный поступок»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«Я чувствую, что ты ощущаешь вину. Давай поговорим об этом»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«И что ты теперь хочешь? Выкладывай немедленно!»</w:t>
            </w:r>
          </w:p>
        </w:tc>
      </w:tr>
      <w:tr w:rsidR="00991B6B" w:rsidRPr="00991B6B" w:rsidTr="00991B6B">
        <w:trPr>
          <w:jc w:val="center"/>
        </w:trPr>
        <w:tc>
          <w:tcPr>
            <w:tcW w:w="2299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никогда ничего не получается»</w:t>
            </w:r>
          </w:p>
        </w:tc>
        <w:tc>
          <w:tcPr>
            <w:tcW w:w="5060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907" w:type="dxa"/>
            <w:hideMark/>
          </w:tcPr>
          <w:p w:rsidR="00991B6B" w:rsidRPr="00991B6B" w:rsidRDefault="00991B6B" w:rsidP="00991B6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6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получается – значит, не старался!»</w:t>
            </w:r>
          </w:p>
        </w:tc>
      </w:tr>
    </w:tbl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Если замечена склонность несовершеннолетнего к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самоповреждающему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саморазрушающему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поведению, следующие советы помогут изменить ситуацию.</w:t>
      </w:r>
    </w:p>
    <w:p w:rsidR="00991B6B" w:rsidRPr="00991B6B" w:rsidRDefault="00991B6B" w:rsidP="00991B6B">
      <w:pPr>
        <w:numPr>
          <w:ilvl w:val="0"/>
          <w:numId w:val="2"/>
        </w:num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991B6B" w:rsidRPr="00991B6B" w:rsidRDefault="00991B6B" w:rsidP="00991B6B">
      <w:pPr>
        <w:numPr>
          <w:ilvl w:val="0"/>
          <w:numId w:val="2"/>
        </w:num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991B6B" w:rsidRPr="00991B6B" w:rsidRDefault="00991B6B" w:rsidP="00991B6B">
      <w:pPr>
        <w:numPr>
          <w:ilvl w:val="0"/>
          <w:numId w:val="2"/>
        </w:num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Оцените глубину эмоционального кризиса. Подросток может испытывать серьезные трудности, но при этом не помышлять о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самоповреждающемм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саморазрушающем</w:t>
      </w:r>
      <w:proofErr w:type="spellEnd"/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поведении</w:t>
      </w:r>
      <w:proofErr w:type="gramStart"/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991B6B" w:rsidRPr="00991B6B" w:rsidRDefault="00991B6B" w:rsidP="00991B6B">
      <w:pPr>
        <w:numPr>
          <w:ilvl w:val="0"/>
          <w:numId w:val="2"/>
        </w:num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991B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91B6B">
        <w:rPr>
          <w:rFonts w:ascii="Times New Roman" w:eastAsia="Times New Roman" w:hAnsi="Times New Roman" w:cs="Times New Roman"/>
          <w:sz w:val="24"/>
          <w:szCs w:val="24"/>
        </w:rPr>
        <w:t xml:space="preserve"> то же время находиться в состоянии глубокой депрессии.</w:t>
      </w:r>
    </w:p>
    <w:p w:rsidR="00991B6B" w:rsidRPr="00991B6B" w:rsidRDefault="00991B6B" w:rsidP="00991B6B">
      <w:pPr>
        <w:numPr>
          <w:ilvl w:val="0"/>
          <w:numId w:val="2"/>
        </w:num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 соблюдать следующие правила: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-будьте уверены, что вы в состоянии помочь;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- будьте терпеливы;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- не старайтесь шокировать или угрожать человеку, говоря «пойди и сделай это»;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- не анализируйте его поведенческие мотивы, говоря: «Ты так чувствуешь себя, потому, что...»;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- не спорьте и не старайтесь образумить подростка, говоря: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«Ты не можешь убить себя, потому что...;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- делайте все от вас зависящее.</w:t>
      </w: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6B">
        <w:rPr>
          <w:rFonts w:ascii="Times New Roman" w:eastAsia="Times New Roman" w:hAnsi="Times New Roman" w:cs="Times New Roman"/>
          <w:sz w:val="24"/>
          <w:szCs w:val="24"/>
        </w:rPr>
        <w:t>И, конечно же, обращайтесь к специалистам за помощью!</w:t>
      </w:r>
    </w:p>
    <w:p w:rsidR="00000000" w:rsidRDefault="00FC0BAE" w:rsidP="00991B6B">
      <w:pPr>
        <w:spacing w:after="0" w:line="240" w:lineRule="exact"/>
        <w:ind w:firstLine="709"/>
        <w:contextualSpacing/>
        <w:jc w:val="both"/>
      </w:pPr>
    </w:p>
    <w:p w:rsidR="00991B6B" w:rsidRDefault="00991B6B" w:rsidP="00991B6B">
      <w:pPr>
        <w:spacing w:after="0" w:line="240" w:lineRule="exact"/>
        <w:ind w:firstLine="709"/>
        <w:contextualSpacing/>
        <w:jc w:val="both"/>
      </w:pPr>
    </w:p>
    <w:p w:rsidR="00991B6B" w:rsidRPr="00991B6B" w:rsidRDefault="00991B6B" w:rsidP="00991B6B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РАЗМЕЩЕНА НА САЙТЕ УО ЖГАТК В РАЗДЕЛЕ СППС-РОДИТЕЛЯМ</w:t>
      </w:r>
    </w:p>
    <w:sectPr w:rsidR="00991B6B" w:rsidRPr="00991B6B" w:rsidSect="00991B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0E1"/>
    <w:multiLevelType w:val="multilevel"/>
    <w:tmpl w:val="1C0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76296"/>
    <w:multiLevelType w:val="multilevel"/>
    <w:tmpl w:val="AA1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B6B"/>
    <w:rsid w:val="00991B6B"/>
    <w:rsid w:val="00FC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B6B"/>
    <w:rPr>
      <w:b/>
      <w:bCs/>
    </w:rPr>
  </w:style>
  <w:style w:type="character" w:styleId="a5">
    <w:name w:val="Emphasis"/>
    <w:basedOn w:val="a0"/>
    <w:uiPriority w:val="20"/>
    <w:qFormat/>
    <w:rsid w:val="00991B6B"/>
    <w:rPr>
      <w:i/>
      <w:iCs/>
    </w:rPr>
  </w:style>
  <w:style w:type="table" w:styleId="a6">
    <w:name w:val="Table Grid"/>
    <w:basedOn w:val="a1"/>
    <w:uiPriority w:val="59"/>
    <w:rsid w:val="00991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5159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4</cp:revision>
  <dcterms:created xsi:type="dcterms:W3CDTF">2021-09-22T09:59:00Z</dcterms:created>
  <dcterms:modified xsi:type="dcterms:W3CDTF">2021-09-22T10:02:00Z</dcterms:modified>
</cp:coreProperties>
</file>